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CC" w:rsidRPr="00654401" w:rsidRDefault="00E17FDC" w:rsidP="00E17FDC">
      <w:pPr>
        <w:spacing w:after="0" w:line="280" w:lineRule="exact"/>
        <w:ind w:left="4678"/>
        <w:rPr>
          <w:rFonts w:ascii="Times New Roman" w:hAnsi="Times New Roman" w:cs="Times New Roman"/>
          <w:sz w:val="28"/>
          <w:szCs w:val="28"/>
        </w:rPr>
      </w:pPr>
      <w:r w:rsidRPr="0065440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31D4B">
        <w:rPr>
          <w:rFonts w:ascii="Times New Roman" w:hAnsi="Times New Roman" w:cs="Times New Roman"/>
          <w:sz w:val="28"/>
          <w:szCs w:val="28"/>
        </w:rPr>
        <w:t>1</w:t>
      </w:r>
    </w:p>
    <w:p w:rsidR="00E17FDC" w:rsidRPr="00654401" w:rsidRDefault="00D148FE" w:rsidP="00A631AD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654401">
        <w:rPr>
          <w:rFonts w:ascii="Times New Roman" w:hAnsi="Times New Roman" w:cs="Times New Roman"/>
          <w:sz w:val="28"/>
          <w:szCs w:val="28"/>
        </w:rPr>
        <w:t xml:space="preserve">к </w:t>
      </w:r>
      <w:r w:rsidR="00B556AA">
        <w:rPr>
          <w:rFonts w:ascii="Times New Roman" w:hAnsi="Times New Roman" w:cs="Times New Roman"/>
          <w:sz w:val="28"/>
          <w:szCs w:val="28"/>
        </w:rPr>
        <w:t>техническому заданию</w:t>
      </w:r>
    </w:p>
    <w:p w:rsidR="00A631AD" w:rsidRDefault="00A631AD" w:rsidP="00A631AD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5146AF" w:rsidRPr="00654401" w:rsidRDefault="005146AF" w:rsidP="00A631AD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54401" w:rsidRDefault="0067670A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401">
        <w:rPr>
          <w:rFonts w:ascii="Times New Roman" w:hAnsi="Times New Roman" w:cs="Times New Roman"/>
          <w:b/>
          <w:sz w:val="28"/>
          <w:szCs w:val="28"/>
        </w:rPr>
        <w:t>Описание товара</w:t>
      </w:r>
      <w:r w:rsidR="000C0241" w:rsidRPr="00654401">
        <w:rPr>
          <w:rFonts w:ascii="Times New Roman" w:hAnsi="Times New Roman" w:cs="Times New Roman"/>
          <w:b/>
          <w:sz w:val="28"/>
          <w:szCs w:val="28"/>
        </w:rPr>
        <w:t>, предлагаем</w:t>
      </w:r>
      <w:r w:rsidRPr="00654401">
        <w:rPr>
          <w:rFonts w:ascii="Times New Roman" w:hAnsi="Times New Roman" w:cs="Times New Roman"/>
          <w:b/>
          <w:sz w:val="28"/>
          <w:szCs w:val="28"/>
        </w:rPr>
        <w:t>ого</w:t>
      </w:r>
      <w:r w:rsidR="000C0241" w:rsidRPr="00654401">
        <w:rPr>
          <w:rFonts w:ascii="Times New Roman" w:hAnsi="Times New Roman" w:cs="Times New Roman"/>
          <w:b/>
          <w:sz w:val="28"/>
          <w:szCs w:val="28"/>
        </w:rPr>
        <w:t xml:space="preserve"> участником:</w:t>
      </w:r>
    </w:p>
    <w:p w:rsidR="00075A15" w:rsidRDefault="001721CE" w:rsidP="00E17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721CE">
        <w:rPr>
          <w:rFonts w:ascii="Times New Roman" w:hAnsi="Times New Roman" w:cs="Times New Roman"/>
          <w:sz w:val="24"/>
          <w:szCs w:val="24"/>
        </w:rPr>
        <w:t>руглошлифовальный</w:t>
      </w:r>
      <w:proofErr w:type="spellEnd"/>
      <w:r w:rsidRPr="001721CE">
        <w:rPr>
          <w:rFonts w:ascii="Times New Roman" w:hAnsi="Times New Roman" w:cs="Times New Roman"/>
          <w:sz w:val="24"/>
          <w:szCs w:val="24"/>
        </w:rPr>
        <w:t xml:space="preserve"> станок</w:t>
      </w:r>
    </w:p>
    <w:p w:rsidR="001721CE" w:rsidRDefault="001721CE" w:rsidP="00E17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21CE" w:rsidRDefault="001721CE" w:rsidP="00E17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ook w:val="04A0"/>
      </w:tblPr>
      <w:tblGrid>
        <w:gridCol w:w="6725"/>
        <w:gridCol w:w="3306"/>
      </w:tblGrid>
      <w:tr w:rsidR="0067670A" w:rsidRPr="0094386E" w:rsidTr="00455A7A">
        <w:tc>
          <w:tcPr>
            <w:tcW w:w="6725" w:type="dxa"/>
          </w:tcPr>
          <w:p w:rsidR="0067670A" w:rsidRPr="0094386E" w:rsidRDefault="0067670A" w:rsidP="00B5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sz w:val="24"/>
                <w:szCs w:val="24"/>
              </w:rPr>
              <w:t>Требования Заказчика к оборудованию</w:t>
            </w:r>
          </w:p>
        </w:tc>
        <w:tc>
          <w:tcPr>
            <w:tcW w:w="3306" w:type="dxa"/>
          </w:tcPr>
          <w:p w:rsidR="0067670A" w:rsidRPr="0094386E" w:rsidRDefault="0067670A" w:rsidP="00B556A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sz w:val="24"/>
                <w:szCs w:val="24"/>
              </w:rPr>
              <w:t>Характеристика оборудования</w:t>
            </w:r>
          </w:p>
        </w:tc>
      </w:tr>
      <w:tr w:rsidR="00AF121C" w:rsidRPr="0094386E" w:rsidTr="00340933">
        <w:tc>
          <w:tcPr>
            <w:tcW w:w="10031" w:type="dxa"/>
            <w:gridSpan w:val="2"/>
          </w:tcPr>
          <w:p w:rsidR="00075A15" w:rsidRDefault="00AF121C" w:rsidP="00075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21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закупки</w:t>
            </w:r>
          </w:p>
          <w:p w:rsidR="005146AF" w:rsidRPr="00AF121C" w:rsidRDefault="005146AF" w:rsidP="00075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21C" w:rsidRPr="0094386E" w:rsidTr="00455A7A">
        <w:tc>
          <w:tcPr>
            <w:tcW w:w="6725" w:type="dxa"/>
          </w:tcPr>
          <w:p w:rsidR="002D5EAA" w:rsidRPr="0094386E" w:rsidRDefault="002D5EAA" w:rsidP="0067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EAA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</w:t>
            </w:r>
            <w:proofErr w:type="spellStart"/>
            <w:r w:rsidRPr="002D5EAA">
              <w:rPr>
                <w:rFonts w:ascii="Times New Roman" w:hAnsi="Times New Roman" w:cs="Times New Roman"/>
                <w:sz w:val="24"/>
                <w:szCs w:val="24"/>
              </w:rPr>
              <w:t>круглошлифовальный</w:t>
            </w:r>
            <w:proofErr w:type="spellEnd"/>
            <w:r w:rsidRPr="002D5EAA">
              <w:rPr>
                <w:rFonts w:ascii="Times New Roman" w:hAnsi="Times New Roman" w:cs="Times New Roman"/>
                <w:sz w:val="24"/>
                <w:szCs w:val="24"/>
              </w:rPr>
              <w:t xml:space="preserve"> станок – 2 ед.для ЦКД ЗАА</w:t>
            </w:r>
          </w:p>
        </w:tc>
        <w:tc>
          <w:tcPr>
            <w:tcW w:w="3306" w:type="dxa"/>
          </w:tcPr>
          <w:p w:rsidR="0067261A" w:rsidRPr="0094386E" w:rsidRDefault="0067261A" w:rsidP="006726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AF121C" w:rsidRPr="0094386E" w:rsidRDefault="0067261A" w:rsidP="0067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67261A">
        <w:tc>
          <w:tcPr>
            <w:tcW w:w="6725" w:type="dxa"/>
          </w:tcPr>
          <w:p w:rsidR="0067261A" w:rsidRPr="0094386E" w:rsidRDefault="002D5EAA" w:rsidP="0085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5EAA">
              <w:rPr>
                <w:rFonts w:ascii="Times New Roman" w:hAnsi="Times New Roman" w:cs="Times New Roman"/>
                <w:sz w:val="24"/>
                <w:szCs w:val="24"/>
              </w:rPr>
              <w:t>борудование приобретается для финишной обработки деталей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D5EAA">
              <w:rPr>
                <w:rFonts w:ascii="Times New Roman" w:hAnsi="Times New Roman" w:cs="Times New Roman"/>
                <w:sz w:val="24"/>
                <w:szCs w:val="24"/>
              </w:rPr>
              <w:t xml:space="preserve">круглое шлифование, шлифование </w:t>
            </w:r>
            <w:proofErr w:type="spellStart"/>
            <w:r w:rsidRPr="002D5EAA">
              <w:rPr>
                <w:rFonts w:ascii="Times New Roman" w:hAnsi="Times New Roman" w:cs="Times New Roman"/>
                <w:sz w:val="24"/>
                <w:szCs w:val="24"/>
              </w:rPr>
              <w:t>торцев</w:t>
            </w:r>
            <w:proofErr w:type="spellEnd"/>
            <w:r w:rsidRPr="002D5EAA">
              <w:rPr>
                <w:rFonts w:ascii="Times New Roman" w:hAnsi="Times New Roman" w:cs="Times New Roman"/>
                <w:sz w:val="24"/>
                <w:szCs w:val="24"/>
              </w:rPr>
              <w:t>, внутреннее шлифование (детали-представители 5434-1802085-030 вал, 55165-1802036 шестерня)</w:t>
            </w:r>
          </w:p>
        </w:tc>
        <w:tc>
          <w:tcPr>
            <w:tcW w:w="3306" w:type="dxa"/>
          </w:tcPr>
          <w:p w:rsidR="0067261A" w:rsidRPr="0094386E" w:rsidRDefault="0067261A" w:rsidP="006726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67261A" w:rsidP="0067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AF121C" w:rsidRPr="0094386E" w:rsidTr="00455A7A">
        <w:tc>
          <w:tcPr>
            <w:tcW w:w="6725" w:type="dxa"/>
          </w:tcPr>
          <w:p w:rsidR="00AF121C" w:rsidRPr="0094386E" w:rsidRDefault="0067261A" w:rsidP="0067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борудование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вое, не ранее 2025 года выпуска</w:t>
            </w:r>
          </w:p>
        </w:tc>
        <w:tc>
          <w:tcPr>
            <w:tcW w:w="3306" w:type="dxa"/>
          </w:tcPr>
          <w:p w:rsidR="0067261A" w:rsidRPr="0094386E" w:rsidRDefault="0067261A" w:rsidP="006726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AF121C" w:rsidRPr="0094386E" w:rsidRDefault="0067261A" w:rsidP="0067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1D2473" w:rsidRPr="0094386E" w:rsidTr="0094386E">
        <w:tc>
          <w:tcPr>
            <w:tcW w:w="10031" w:type="dxa"/>
            <w:gridSpan w:val="2"/>
          </w:tcPr>
          <w:p w:rsidR="001D2473" w:rsidRDefault="0067261A" w:rsidP="008354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Общие требования и характеристики, предъявляемые к оборудованию</w:t>
            </w:r>
          </w:p>
          <w:p w:rsidR="005146AF" w:rsidRPr="00221CCC" w:rsidRDefault="005146AF" w:rsidP="008354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3542E" w:rsidRPr="0094386E" w:rsidTr="0083542E">
        <w:tc>
          <w:tcPr>
            <w:tcW w:w="6725" w:type="dxa"/>
          </w:tcPr>
          <w:p w:rsidR="002D5EAA" w:rsidRPr="0094386E" w:rsidRDefault="0067261A" w:rsidP="00B016C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="002D5EAA" w:rsidRPr="002D5EAA">
              <w:rPr>
                <w:rFonts w:ascii="Times New Roman" w:hAnsi="Times New Roman" w:cs="Times New Roman"/>
                <w:sz w:val="24"/>
                <w:szCs w:val="24"/>
              </w:rPr>
              <w:t>Наибольший наружный диаметр устанавливаемой детали</w:t>
            </w:r>
            <w:r w:rsidR="00B016CE">
              <w:rPr>
                <w:rFonts w:ascii="Times New Roman" w:hAnsi="Times New Roman" w:cs="Times New Roman"/>
                <w:sz w:val="24"/>
                <w:szCs w:val="24"/>
              </w:rPr>
              <w:t xml:space="preserve"> 300 мм</w:t>
            </w:r>
          </w:p>
        </w:tc>
        <w:tc>
          <w:tcPr>
            <w:tcW w:w="3306" w:type="dxa"/>
          </w:tcPr>
          <w:p w:rsidR="00A63F91" w:rsidRPr="0094386E" w:rsidRDefault="00A63F91" w:rsidP="00A63F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83542E" w:rsidRPr="0094386E" w:rsidRDefault="00A63F91" w:rsidP="00A63F91">
            <w:pPr>
              <w:ind w:right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D5EAA" w:rsidRPr="0094386E" w:rsidTr="0083542E">
        <w:tc>
          <w:tcPr>
            <w:tcW w:w="6725" w:type="dxa"/>
          </w:tcPr>
          <w:p w:rsidR="002D5EAA" w:rsidRPr="0067261A" w:rsidRDefault="00B016CE" w:rsidP="00B016C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4.2. Длина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обрабатываемой детали не менее 500 </w:t>
            </w: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2D5EAA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D5EAA" w:rsidRPr="0094386E" w:rsidTr="0083542E">
        <w:tc>
          <w:tcPr>
            <w:tcW w:w="6725" w:type="dxa"/>
          </w:tcPr>
          <w:p w:rsidR="002D5EAA" w:rsidRPr="0067261A" w:rsidRDefault="00B016CE" w:rsidP="00B016C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4.3. Наибольший внутр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енний шлифуемый диаметр детали 120 мм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2D5EAA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D5EAA" w:rsidRPr="0094386E" w:rsidTr="0083542E">
        <w:tc>
          <w:tcPr>
            <w:tcW w:w="6725" w:type="dxa"/>
          </w:tcPr>
          <w:p w:rsidR="002D5EAA" w:rsidRPr="0067261A" w:rsidRDefault="00B016CE" w:rsidP="00B016C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4.4. Обеспечение шероховатости, Ra0,63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2D5EAA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D5EAA" w:rsidRPr="0094386E" w:rsidTr="0083542E">
        <w:tc>
          <w:tcPr>
            <w:tcW w:w="6725" w:type="dxa"/>
          </w:tcPr>
          <w:p w:rsidR="002D5EAA" w:rsidRPr="0067261A" w:rsidRDefault="00B016CE" w:rsidP="00B016C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4.5. Вес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устанавливаемой детали не менее 50</w:t>
            </w: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2D5EAA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D5EAA" w:rsidRPr="0094386E" w:rsidTr="0083542E">
        <w:tc>
          <w:tcPr>
            <w:tcW w:w="6725" w:type="dxa"/>
          </w:tcPr>
          <w:p w:rsidR="002D5EAA" w:rsidRPr="0067261A" w:rsidRDefault="00B016CE" w:rsidP="00B016C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4.6. Диам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 самоцентрирующихся патронов 250</w:t>
            </w: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2D5EAA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D5EAA" w:rsidRPr="0094386E" w:rsidTr="0083542E">
        <w:tc>
          <w:tcPr>
            <w:tcW w:w="6725" w:type="dxa"/>
          </w:tcPr>
          <w:p w:rsidR="002D5EAA" w:rsidRPr="0067261A" w:rsidRDefault="00B016CE" w:rsidP="0067261A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4.7. Закрытая зона обработки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2D5EAA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D5EAA" w:rsidRPr="0094386E" w:rsidTr="0083542E">
        <w:tc>
          <w:tcPr>
            <w:tcW w:w="6725" w:type="dxa"/>
          </w:tcPr>
          <w:p w:rsidR="002D5EAA" w:rsidRPr="0067261A" w:rsidRDefault="00B016CE" w:rsidP="0067261A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4.8. Обработка с охлаждением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2D5EAA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D5EAA" w:rsidRPr="0094386E" w:rsidTr="0083542E">
        <w:tc>
          <w:tcPr>
            <w:tcW w:w="6725" w:type="dxa"/>
          </w:tcPr>
          <w:p w:rsidR="002D5EAA" w:rsidRPr="0067261A" w:rsidRDefault="00B016CE" w:rsidP="0067261A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4.9. Механизация уборки стружки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2D5EAA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D5EAA" w:rsidRPr="0094386E" w:rsidTr="0083542E">
        <w:tc>
          <w:tcPr>
            <w:tcW w:w="6725" w:type="dxa"/>
          </w:tcPr>
          <w:p w:rsidR="002D5EAA" w:rsidRPr="0067261A" w:rsidRDefault="00B016CE" w:rsidP="0067261A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4.9. Быстрая переналадка с детали на деталь, 20 мин. максимум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2D5EAA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2D5EAA" w:rsidRPr="0094386E" w:rsidTr="0083542E">
        <w:tc>
          <w:tcPr>
            <w:tcW w:w="6725" w:type="dxa"/>
          </w:tcPr>
          <w:p w:rsidR="00B016CE" w:rsidRPr="00B016CE" w:rsidRDefault="00B016CE" w:rsidP="00B016C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4.10. Производительность для одного станка: </w:t>
            </w:r>
          </w:p>
          <w:p w:rsidR="002D5EAA" w:rsidRPr="0067261A" w:rsidRDefault="00B016CE" w:rsidP="00B016C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6 деталей в час 5434-1802085-030 вал; не менее 15 деталей в час 55165-1802036 шестерня при коэффициенте использования Ки=0,75 </w:t>
            </w:r>
            <w:proofErr w:type="spellStart"/>
            <w:proofErr w:type="gramStart"/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2D5EAA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B016CE" w:rsidRPr="0094386E" w:rsidTr="0083542E">
        <w:tc>
          <w:tcPr>
            <w:tcW w:w="6725" w:type="dxa"/>
          </w:tcPr>
          <w:p w:rsidR="00B016CE" w:rsidRPr="00B016CE" w:rsidRDefault="00B016CE" w:rsidP="00B016C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4.11. Все рукоятки оснащены четкими и удобными лимбами.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B016CE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B016CE" w:rsidRPr="0094386E" w:rsidTr="0083542E">
        <w:tc>
          <w:tcPr>
            <w:tcW w:w="6725" w:type="dxa"/>
          </w:tcPr>
          <w:p w:rsidR="00B016CE" w:rsidRPr="00B016CE" w:rsidRDefault="00B016CE" w:rsidP="00B016C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4.12. Периодичность проведения ТО должна составлять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 1700 часов работы оборудо</w:t>
            </w: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B016CE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B016CE" w:rsidRPr="0094386E" w:rsidTr="0083542E">
        <w:tc>
          <w:tcPr>
            <w:tcW w:w="6725" w:type="dxa"/>
          </w:tcPr>
          <w:p w:rsidR="00B016CE" w:rsidRPr="00B016CE" w:rsidRDefault="00B016CE" w:rsidP="00B016C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4.13. </w:t>
            </w:r>
            <w:proofErr w:type="gramStart"/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должна быть реализована на комплектующих фирм «MITSUBISHI» или «SIEMENS»,  в </w:t>
            </w:r>
            <w:r w:rsidRPr="00B01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ограничительными перечнями компонентов (информация о них расположена на сайте http://asytp.maz.by.), применяемыми на ОАО «МАЗ» и СТП МАЗ 027 2019 «СИСТЕМЫ АВТОМАТИЧЕСКОГО УПРАВЛЕНИЯ ТЕХНОЛОГИЧЕСКИМ ОБОРУДОВАНИЕМ».</w:t>
            </w:r>
            <w:proofErr w:type="gramEnd"/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 В противном случае поставщик в рамках заявленной цены должен предоставить оптимальный список запасных частей систе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управления (ПЛК, привода, из</w:t>
            </w:r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мерительную систему), а также предоставить сервисную аппаратуру для обслуживания, обучение </w:t>
            </w:r>
            <w:proofErr w:type="spellStart"/>
            <w:r w:rsidRPr="00B016CE">
              <w:rPr>
                <w:rFonts w:ascii="Times New Roman" w:hAnsi="Times New Roman" w:cs="Times New Roman"/>
                <w:sz w:val="24"/>
                <w:szCs w:val="24"/>
              </w:rPr>
              <w:t>инженеров-электроников</w:t>
            </w:r>
            <w:proofErr w:type="spellEnd"/>
            <w:r w:rsidRPr="00B016CE">
              <w:rPr>
                <w:rFonts w:ascii="Times New Roman" w:hAnsi="Times New Roman" w:cs="Times New Roman"/>
                <w:sz w:val="24"/>
                <w:szCs w:val="24"/>
              </w:rPr>
              <w:t xml:space="preserve"> по согласованной программе с ОАО «МАЗ». В техническом предложении необходимо указать модели ЧПУ, контроллера, панели оператора, сервоприводов и частотных преобразователей.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Подтверждаю  /</w:t>
            </w:r>
          </w:p>
          <w:p w:rsidR="00B016CE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19791C">
        <w:tc>
          <w:tcPr>
            <w:tcW w:w="10031" w:type="dxa"/>
            <w:gridSpan w:val="2"/>
          </w:tcPr>
          <w:p w:rsidR="007D0B48" w:rsidRDefault="007D0B48" w:rsidP="00A63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5.Требования к оборудованию с учетом условий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имеющихся на заводе заказчика</w:t>
            </w:r>
          </w:p>
          <w:p w:rsidR="005146AF" w:rsidRPr="007D0B48" w:rsidRDefault="005146AF" w:rsidP="00A63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D0B48" w:rsidRPr="0094386E" w:rsidTr="0083542E">
        <w:tc>
          <w:tcPr>
            <w:tcW w:w="6725" w:type="dxa"/>
          </w:tcPr>
          <w:p w:rsidR="007D0B48" w:rsidRPr="0067261A" w:rsidRDefault="007D0B48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5.1. Трехфазный переменный электрический ток с частотой 50 герц и рабочим напряжением 380 вольт с колебанием в сети +15% -10%.</w:t>
            </w:r>
          </w:p>
        </w:tc>
        <w:tc>
          <w:tcPr>
            <w:tcW w:w="3306" w:type="dxa"/>
          </w:tcPr>
          <w:p w:rsidR="007D0B48" w:rsidRPr="007D0B48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</w:tcPr>
          <w:p w:rsidR="0067261A" w:rsidRPr="0067261A" w:rsidRDefault="007D0B48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5.2. Пневматическая сеть с давлением воздуха в сети от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 до 5,5 атмосферы и характери</w:t>
            </w: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стиками по 4 классу загрязненности в соответствии с ГОСТ 17433-80.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83542E">
        <w:tc>
          <w:tcPr>
            <w:tcW w:w="6725" w:type="dxa"/>
          </w:tcPr>
          <w:p w:rsidR="007D0B48" w:rsidRPr="0067261A" w:rsidRDefault="007D0B48" w:rsidP="00C83982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5.3. Колебание температур</w:t>
            </w:r>
            <w:r w:rsidR="00C83982">
              <w:rPr>
                <w:rFonts w:ascii="Times New Roman" w:hAnsi="Times New Roman" w:cs="Times New Roman"/>
                <w:sz w:val="24"/>
                <w:szCs w:val="24"/>
              </w:rPr>
              <w:t>ы воздуха в цехе от +5</w:t>
            </w:r>
            <w:r w:rsidR="00C839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+35</w:t>
            </w:r>
            <w:r w:rsidR="00C839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7D0B48" w:rsidTr="00282EFA">
        <w:tc>
          <w:tcPr>
            <w:tcW w:w="10031" w:type="dxa"/>
            <w:gridSpan w:val="2"/>
          </w:tcPr>
          <w:p w:rsidR="007D0B48" w:rsidRDefault="007D0B48" w:rsidP="007D0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b/>
                <w:sz w:val="24"/>
                <w:szCs w:val="24"/>
              </w:rPr>
              <w:t>6. С обо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рудованием необходимо поставить</w:t>
            </w:r>
          </w:p>
          <w:p w:rsidR="005146AF" w:rsidRPr="007D0B48" w:rsidRDefault="005146AF" w:rsidP="007D0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B48" w:rsidRPr="0094386E" w:rsidTr="006B63FB">
        <w:tc>
          <w:tcPr>
            <w:tcW w:w="10031" w:type="dxa"/>
            <w:gridSpan w:val="2"/>
          </w:tcPr>
          <w:p w:rsidR="007D0B48" w:rsidRPr="0094386E" w:rsidRDefault="009A173C" w:rsidP="007D0B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73C">
              <w:rPr>
                <w:rFonts w:ascii="Times New Roman" w:hAnsi="Times New Roman" w:cs="Times New Roman"/>
                <w:sz w:val="24"/>
                <w:szCs w:val="24"/>
              </w:rPr>
              <w:t>6.1. Следующую документацию на русском языке (поставляется в количестве двух экземпляров на бумажном и  электронном носителе):</w:t>
            </w:r>
          </w:p>
        </w:tc>
      </w:tr>
      <w:tr w:rsidR="007D0B48" w:rsidRPr="0094386E" w:rsidTr="0083542E">
        <w:tc>
          <w:tcPr>
            <w:tcW w:w="6725" w:type="dxa"/>
          </w:tcPr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6.1.1. Руководство по эксплуатации электрооборудования.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A173C" w:rsidRPr="0094386E" w:rsidTr="0083542E">
        <w:tc>
          <w:tcPr>
            <w:tcW w:w="6725" w:type="dxa"/>
          </w:tcPr>
          <w:p w:rsidR="009A173C" w:rsidRPr="009A173C" w:rsidRDefault="009A173C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C">
              <w:rPr>
                <w:rFonts w:ascii="Times New Roman" w:hAnsi="Times New Roman" w:cs="Times New Roman"/>
                <w:sz w:val="24"/>
                <w:szCs w:val="24"/>
              </w:rPr>
              <w:t>6.1.2. Руководство по техническому и сервисному обслуживанию, включающее:</w:t>
            </w:r>
          </w:p>
          <w:p w:rsidR="009A173C" w:rsidRPr="009A173C" w:rsidRDefault="009A173C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C">
              <w:rPr>
                <w:rFonts w:ascii="Times New Roman" w:hAnsi="Times New Roman" w:cs="Times New Roman"/>
                <w:sz w:val="24"/>
                <w:szCs w:val="24"/>
              </w:rPr>
              <w:t xml:space="preserve">- сборочные чертежи важнейших узлов, чертежи быстроизнашивающихся деталей и узлов оборудования; </w:t>
            </w:r>
          </w:p>
          <w:p w:rsidR="009A173C" w:rsidRPr="009A173C" w:rsidRDefault="009A173C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C">
              <w:rPr>
                <w:rFonts w:ascii="Times New Roman" w:hAnsi="Times New Roman" w:cs="Times New Roman"/>
                <w:sz w:val="24"/>
                <w:szCs w:val="24"/>
              </w:rPr>
              <w:t>- схемы пневматические и гидравлические с перечнем элементов и указанием производителей;</w:t>
            </w:r>
          </w:p>
          <w:p w:rsidR="009A173C" w:rsidRPr="009A173C" w:rsidRDefault="009A173C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C">
              <w:rPr>
                <w:rFonts w:ascii="Times New Roman" w:hAnsi="Times New Roman" w:cs="Times New Roman"/>
                <w:sz w:val="24"/>
                <w:szCs w:val="24"/>
              </w:rPr>
              <w:t>- электрические принципиальные схемы с перечнем элементов и указанием производителей;</w:t>
            </w:r>
          </w:p>
          <w:p w:rsidR="009A173C" w:rsidRPr="009A173C" w:rsidRDefault="009A173C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C">
              <w:rPr>
                <w:rFonts w:ascii="Times New Roman" w:hAnsi="Times New Roman" w:cs="Times New Roman"/>
                <w:sz w:val="24"/>
                <w:szCs w:val="24"/>
              </w:rPr>
              <w:t>- программу PLC с комментариями на русском языке;</w:t>
            </w:r>
          </w:p>
          <w:p w:rsidR="009A173C" w:rsidRPr="009A173C" w:rsidRDefault="009A173C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C">
              <w:rPr>
                <w:rFonts w:ascii="Times New Roman" w:hAnsi="Times New Roman" w:cs="Times New Roman"/>
                <w:sz w:val="24"/>
                <w:szCs w:val="24"/>
              </w:rPr>
              <w:t>- актуальные пусконаладочные NC, PLC, HMI-архивы на электронном носителе;</w:t>
            </w:r>
          </w:p>
          <w:p w:rsidR="009A173C" w:rsidRPr="009A173C" w:rsidRDefault="009A173C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C">
              <w:rPr>
                <w:rFonts w:ascii="Times New Roman" w:hAnsi="Times New Roman" w:cs="Times New Roman"/>
                <w:sz w:val="24"/>
                <w:szCs w:val="24"/>
              </w:rPr>
              <w:t>- техническое описание составных частей системы управления;</w:t>
            </w:r>
          </w:p>
          <w:p w:rsidR="009A173C" w:rsidRPr="009A173C" w:rsidRDefault="009A173C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C">
              <w:rPr>
                <w:rFonts w:ascii="Times New Roman" w:hAnsi="Times New Roman" w:cs="Times New Roman"/>
                <w:sz w:val="24"/>
                <w:szCs w:val="24"/>
              </w:rPr>
              <w:t>- список параметров сервоприводов и частотных преобразователей, установленных на оборудовании;</w:t>
            </w:r>
          </w:p>
          <w:p w:rsidR="009A173C" w:rsidRPr="007D0B48" w:rsidRDefault="009A173C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C">
              <w:rPr>
                <w:rFonts w:ascii="Times New Roman" w:hAnsi="Times New Roman" w:cs="Times New Roman"/>
                <w:sz w:val="24"/>
                <w:szCs w:val="24"/>
              </w:rPr>
              <w:t>- информацию о драгоценных металлах, имеющихся на оборудовании;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9A173C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A173C" w:rsidRPr="0094386E" w:rsidTr="0083542E">
        <w:tc>
          <w:tcPr>
            <w:tcW w:w="6725" w:type="dxa"/>
          </w:tcPr>
          <w:p w:rsidR="009A173C" w:rsidRPr="009A173C" w:rsidRDefault="005146AF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sz w:val="24"/>
                <w:szCs w:val="24"/>
              </w:rPr>
              <w:t>6.1.3. Актуальную версию пользовательской документации (по подключению и эксплуатации, диагностике) от производителя системы CNC-управления (фирм «</w:t>
            </w:r>
            <w:proofErr w:type="spellStart"/>
            <w:r w:rsidRPr="005146AF">
              <w:rPr>
                <w:rFonts w:ascii="Times New Roman" w:hAnsi="Times New Roman" w:cs="Times New Roman"/>
                <w:sz w:val="24"/>
                <w:szCs w:val="24"/>
              </w:rPr>
              <w:t>Siemens</w:t>
            </w:r>
            <w:proofErr w:type="spellEnd"/>
            <w:r w:rsidRPr="005146AF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146AF">
              <w:rPr>
                <w:rFonts w:ascii="Times New Roman" w:hAnsi="Times New Roman" w:cs="Times New Roman"/>
                <w:sz w:val="24"/>
                <w:szCs w:val="24"/>
              </w:rPr>
              <w:t>Mitsubishi</w:t>
            </w:r>
            <w:proofErr w:type="spellEnd"/>
            <w:r w:rsidRPr="005146AF">
              <w:rPr>
                <w:rFonts w:ascii="Times New Roman" w:hAnsi="Times New Roman" w:cs="Times New Roman"/>
                <w:sz w:val="24"/>
                <w:szCs w:val="24"/>
              </w:rPr>
              <w:t>» и др., в зависимости от применения);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9A173C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A173C" w:rsidRPr="0094386E" w:rsidTr="0083542E">
        <w:tc>
          <w:tcPr>
            <w:tcW w:w="6725" w:type="dxa"/>
          </w:tcPr>
          <w:p w:rsidR="009A173C" w:rsidRPr="009A173C" w:rsidRDefault="005146AF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sz w:val="24"/>
                <w:szCs w:val="24"/>
              </w:rPr>
              <w:t xml:space="preserve">6.1.4. Техническую документацию на компоненты (двигатели, частотные преобразователи, измерительные </w:t>
            </w:r>
            <w:r w:rsidRPr="00514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системы, датчики контроля положения, инструментальные магазины и проч.) иных производителей, примененных на данном оборудовании.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Подтверждаю  /</w:t>
            </w:r>
          </w:p>
          <w:p w:rsidR="009A173C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146AF" w:rsidRPr="0094386E" w:rsidTr="0083542E">
        <w:tc>
          <w:tcPr>
            <w:tcW w:w="6725" w:type="dxa"/>
          </w:tcPr>
          <w:p w:rsidR="005146AF" w:rsidRPr="009A173C" w:rsidRDefault="005146AF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 Масла и другие расходные материалы для первой заправки  с указанием количества и режимов смазки с предоставлением спецификации применяемых масел, с указанием характеристик и фирм поставщиков (изготовителей), в том числе аналогов стран СНГ.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5146AF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146AF" w:rsidRPr="0094386E" w:rsidTr="0083542E">
        <w:tc>
          <w:tcPr>
            <w:tcW w:w="6725" w:type="dxa"/>
          </w:tcPr>
          <w:p w:rsidR="005146AF" w:rsidRPr="009A173C" w:rsidRDefault="005146AF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sz w:val="24"/>
                <w:szCs w:val="24"/>
              </w:rPr>
              <w:t>6.3. Комплект зажимной и вспомогательной оснастки для каждой модификации деталей, обрабатываемых при приемке оборудования.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5146AF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146AF" w:rsidRPr="0094386E" w:rsidTr="0083542E">
        <w:tc>
          <w:tcPr>
            <w:tcW w:w="6725" w:type="dxa"/>
          </w:tcPr>
          <w:p w:rsidR="005146AF" w:rsidRPr="009A173C" w:rsidRDefault="005146AF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 Режущий инструмент на 2</w:t>
            </w:r>
            <w:r w:rsidRPr="005146AF">
              <w:rPr>
                <w:rFonts w:ascii="Times New Roman" w:hAnsi="Times New Roman" w:cs="Times New Roman"/>
                <w:sz w:val="24"/>
                <w:szCs w:val="24"/>
              </w:rPr>
              <w:t>000 часов работы оборудования для каждой модификации детали.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5146AF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146AF" w:rsidRPr="0094386E" w:rsidTr="0083542E">
        <w:tc>
          <w:tcPr>
            <w:tcW w:w="6725" w:type="dxa"/>
          </w:tcPr>
          <w:p w:rsidR="005146AF" w:rsidRPr="009A173C" w:rsidRDefault="005146AF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sz w:val="24"/>
                <w:szCs w:val="24"/>
              </w:rPr>
              <w:t>6.5. Быстроизнашивающиеся элементы и запасные части на 8000 часов работы.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5146AF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146AF" w:rsidRPr="0094386E" w:rsidTr="0083542E">
        <w:tc>
          <w:tcPr>
            <w:tcW w:w="6725" w:type="dxa"/>
          </w:tcPr>
          <w:p w:rsidR="005146AF" w:rsidRPr="009A173C" w:rsidRDefault="005146AF" w:rsidP="009A173C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sz w:val="24"/>
                <w:szCs w:val="24"/>
              </w:rPr>
              <w:t>6.6. Специальную оснастку для проверки оборудования на геометрическую точность.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5146AF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C83982" w:rsidTr="00933BC1">
        <w:tc>
          <w:tcPr>
            <w:tcW w:w="10031" w:type="dxa"/>
            <w:gridSpan w:val="2"/>
          </w:tcPr>
          <w:p w:rsidR="00C83982" w:rsidRDefault="00C83982" w:rsidP="007D0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b/>
                <w:sz w:val="24"/>
                <w:szCs w:val="24"/>
              </w:rPr>
              <w:t>7. Дополнительные условия поставки:</w:t>
            </w:r>
          </w:p>
          <w:p w:rsidR="005146AF" w:rsidRPr="00C83982" w:rsidRDefault="005146AF" w:rsidP="007D0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B48" w:rsidRPr="0094386E" w:rsidTr="0083542E">
        <w:tc>
          <w:tcPr>
            <w:tcW w:w="6725" w:type="dxa"/>
          </w:tcPr>
          <w:p w:rsidR="007D0B48" w:rsidRPr="007D0B48" w:rsidRDefault="00C83982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7.1. Срок гарантии - не менее 24 месяцев со дня ввода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эксплуатацию.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94386E" w:rsidTr="0083542E">
        <w:tc>
          <w:tcPr>
            <w:tcW w:w="6725" w:type="dxa"/>
          </w:tcPr>
          <w:p w:rsidR="00C83982" w:rsidRPr="007D0B48" w:rsidRDefault="00C83982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7.2. Наличие сервисного центра и склада запчаст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в РБ или ближайших регионах.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94386E" w:rsidTr="0083542E">
        <w:tc>
          <w:tcPr>
            <w:tcW w:w="6725" w:type="dxa"/>
          </w:tcPr>
          <w:p w:rsidR="00C83982" w:rsidRPr="007D0B48" w:rsidRDefault="00C83982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 xml:space="preserve">7.3. Количество выпущенного и реализованного оборудования предлагаемой модели, либо аналогичной по конструкции со схожими техническими характеристиками должно составлять не менее 2 шт. (предоставить </w:t>
            </w:r>
            <w:proofErr w:type="spellStart"/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референц</w:t>
            </w:r>
            <w:proofErr w:type="spellEnd"/>
            <w:r w:rsidRPr="00C83982">
              <w:rPr>
                <w:rFonts w:ascii="Times New Roman" w:hAnsi="Times New Roman" w:cs="Times New Roman"/>
                <w:sz w:val="24"/>
                <w:szCs w:val="24"/>
              </w:rPr>
              <w:t xml:space="preserve"> лист).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94386E" w:rsidTr="0083542E">
        <w:tc>
          <w:tcPr>
            <w:tcW w:w="6725" w:type="dxa"/>
          </w:tcPr>
          <w:p w:rsidR="00C83982" w:rsidRPr="007D0B48" w:rsidRDefault="00C83982" w:rsidP="00C83982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 xml:space="preserve">7.4.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обслуживающего персонала по согласованной с ОАО «МАЗ» программе.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146AF" w:rsidRPr="0094386E" w:rsidTr="0083542E">
        <w:tc>
          <w:tcPr>
            <w:tcW w:w="6725" w:type="dxa"/>
          </w:tcPr>
          <w:p w:rsidR="005146AF" w:rsidRPr="00C83982" w:rsidRDefault="005146AF" w:rsidP="005146AF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sz w:val="24"/>
                <w:szCs w:val="24"/>
              </w:rPr>
              <w:t>7.5. Предварительная приёмка оборудования на площадях поставщика по геометрической точности, производительности, обеспечению требований чертежей, 75% поля должна производиться под нагрузкой на 30 заготовках предоставленных покупателем (5434-1802085-030 вал – 15 шт., 55165-1802036 шестерня – 15 шт.) с использованием инструмента продавца не используя инструмент, поставляемый с оборудованием.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5146AF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146AF" w:rsidRPr="0094386E" w:rsidTr="0083542E">
        <w:tc>
          <w:tcPr>
            <w:tcW w:w="6725" w:type="dxa"/>
          </w:tcPr>
          <w:p w:rsidR="005146AF" w:rsidRPr="005146AF" w:rsidRDefault="005146AF" w:rsidP="005146AF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sz w:val="24"/>
                <w:szCs w:val="24"/>
              </w:rPr>
              <w:t>7.6. Окончательная приёмка оборудования на площадях покупателя по геометрической точности, производительности и обеспечению требований чертежей, 75% поля допуска должна производиться под нагрузкой в течение 16 часов на всей номенклатуре деталей, на инструменте продавца, не используя инструмент, поставляемый с оборудованием.</w:t>
            </w:r>
          </w:p>
        </w:tc>
        <w:tc>
          <w:tcPr>
            <w:tcW w:w="3306" w:type="dxa"/>
          </w:tcPr>
          <w:p w:rsidR="005146AF" w:rsidRPr="005146AF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5146AF" w:rsidRPr="0094386E" w:rsidRDefault="005146AF" w:rsidP="005146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6AF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94386E" w:rsidTr="0083542E">
        <w:tc>
          <w:tcPr>
            <w:tcW w:w="6725" w:type="dxa"/>
          </w:tcPr>
          <w:p w:rsidR="00C83982" w:rsidRPr="00C83982" w:rsidRDefault="00C83982" w:rsidP="00C83982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7.7. В комплекте конкурсных документов необходимо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темплет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станка на бу</w:t>
            </w: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 xml:space="preserve">мажном носителе с указанием габаритных размеров, основных узлов, мест загрузки-выгрузки деталей, мест удаления стружки, указать общую установленную мощность электродвигателей. Предоставить описание работы станка, схемы установки и базирования деталей, технологию обработки деталей с указанием режимов резания, времени по каждому переходу </w:t>
            </w:r>
            <w:r w:rsidRPr="00C83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указанием режущего инструмента (необходимо указать производителя инструмента).</w:t>
            </w:r>
          </w:p>
          <w:p w:rsidR="00C83982" w:rsidRPr="007D0B48" w:rsidRDefault="00C83982" w:rsidP="00C83982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В предложении необходимо отразить ответы по всем пунктам настоящих технических требований заказчика.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Подтверждаю  /</w:t>
            </w:r>
          </w:p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</w:tbl>
    <w:p w:rsidR="00EF1326" w:rsidRDefault="00EF1326" w:rsidP="0067670A">
      <w:pPr>
        <w:pStyle w:val="a4"/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C7E" w:rsidRDefault="00004C7E" w:rsidP="00EF13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EAA" w:rsidRPr="002D5EAA" w:rsidRDefault="002D5EAA" w:rsidP="002D5E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C7E" w:rsidRDefault="00004C7E" w:rsidP="00EF13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C7E" w:rsidRPr="00004C7E" w:rsidRDefault="00004C7E" w:rsidP="00004C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C7E" w:rsidRPr="00004C7E" w:rsidRDefault="00004C7E" w:rsidP="00004C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C7E" w:rsidRDefault="00004C7E" w:rsidP="00EF13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4C7E" w:rsidSect="0094386E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2AF0"/>
    <w:multiLevelType w:val="hybridMultilevel"/>
    <w:tmpl w:val="FE8C0DC6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2A116C"/>
    <w:multiLevelType w:val="hybridMultilevel"/>
    <w:tmpl w:val="3296244C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557E7E"/>
    <w:multiLevelType w:val="multilevel"/>
    <w:tmpl w:val="075ED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1D416AD4"/>
    <w:multiLevelType w:val="hybridMultilevel"/>
    <w:tmpl w:val="53BCCA32"/>
    <w:lvl w:ilvl="0" w:tplc="E3E8D2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5676C"/>
    <w:multiLevelType w:val="hybridMultilevel"/>
    <w:tmpl w:val="66764E42"/>
    <w:lvl w:ilvl="0" w:tplc="FB488492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5558DD"/>
    <w:multiLevelType w:val="hybridMultilevel"/>
    <w:tmpl w:val="134A5C60"/>
    <w:lvl w:ilvl="0" w:tplc="7D5CBA56">
      <w:start w:val="3"/>
      <w:numFmt w:val="bullet"/>
      <w:lvlText w:val=""/>
      <w:lvlJc w:val="left"/>
      <w:pPr>
        <w:ind w:left="735" w:hanging="3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D1E01"/>
    <w:multiLevelType w:val="multilevel"/>
    <w:tmpl w:val="ACBA1226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8"/>
      </w:rPr>
    </w:lvl>
  </w:abstractNum>
  <w:abstractNum w:abstractNumId="7">
    <w:nsid w:val="2B4F2C01"/>
    <w:multiLevelType w:val="hybridMultilevel"/>
    <w:tmpl w:val="671E552A"/>
    <w:lvl w:ilvl="0" w:tplc="91E0D5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E75B2"/>
    <w:multiLevelType w:val="hybridMultilevel"/>
    <w:tmpl w:val="64B26E86"/>
    <w:lvl w:ilvl="0" w:tplc="3B5CC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65455"/>
    <w:multiLevelType w:val="hybridMultilevel"/>
    <w:tmpl w:val="8A125486"/>
    <w:lvl w:ilvl="0" w:tplc="5120D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614CE"/>
    <w:multiLevelType w:val="hybridMultilevel"/>
    <w:tmpl w:val="B0BEDA82"/>
    <w:lvl w:ilvl="0" w:tplc="66A2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F602D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114C87"/>
    <w:multiLevelType w:val="hybridMultilevel"/>
    <w:tmpl w:val="31C84E5A"/>
    <w:lvl w:ilvl="0" w:tplc="F51A880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62AB9"/>
    <w:multiLevelType w:val="multilevel"/>
    <w:tmpl w:val="8FD2E1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>
    <w:nsid w:val="3E311061"/>
    <w:multiLevelType w:val="hybridMultilevel"/>
    <w:tmpl w:val="AEDCB3AE"/>
    <w:lvl w:ilvl="0" w:tplc="76CA9D0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74724"/>
    <w:multiLevelType w:val="hybridMultilevel"/>
    <w:tmpl w:val="C65426E4"/>
    <w:lvl w:ilvl="0" w:tplc="CA8CEEEC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F338A"/>
    <w:multiLevelType w:val="hybridMultilevel"/>
    <w:tmpl w:val="5B264FF6"/>
    <w:lvl w:ilvl="0" w:tplc="F3C2E70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>
    <w:nsid w:val="53B4570D"/>
    <w:multiLevelType w:val="multilevel"/>
    <w:tmpl w:val="AC8ADB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7">
    <w:nsid w:val="61A71072"/>
    <w:multiLevelType w:val="hybridMultilevel"/>
    <w:tmpl w:val="AEAEF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A0008"/>
    <w:multiLevelType w:val="hybridMultilevel"/>
    <w:tmpl w:val="FD74DF70"/>
    <w:lvl w:ilvl="0" w:tplc="AEAEF6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007D70"/>
    <w:multiLevelType w:val="hybridMultilevel"/>
    <w:tmpl w:val="F8BCD6BA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FA25D25"/>
    <w:multiLevelType w:val="hybridMultilevel"/>
    <w:tmpl w:val="98A8FD96"/>
    <w:lvl w:ilvl="0" w:tplc="61460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BF7CB9"/>
    <w:multiLevelType w:val="hybridMultilevel"/>
    <w:tmpl w:val="4EF6AB2E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D590774"/>
    <w:multiLevelType w:val="hybridMultilevel"/>
    <w:tmpl w:val="D1007296"/>
    <w:lvl w:ilvl="0" w:tplc="1E6424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892A0F"/>
    <w:multiLevelType w:val="hybridMultilevel"/>
    <w:tmpl w:val="D5F4721C"/>
    <w:lvl w:ilvl="0" w:tplc="DD2204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6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19"/>
  </w:num>
  <w:num w:numId="9">
    <w:abstractNumId w:val="21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  <w:num w:numId="14">
    <w:abstractNumId w:val="18"/>
  </w:num>
  <w:num w:numId="15">
    <w:abstractNumId w:val="20"/>
  </w:num>
  <w:num w:numId="16">
    <w:abstractNumId w:val="13"/>
  </w:num>
  <w:num w:numId="17">
    <w:abstractNumId w:val="22"/>
  </w:num>
  <w:num w:numId="18">
    <w:abstractNumId w:val="5"/>
  </w:num>
  <w:num w:numId="19">
    <w:abstractNumId w:val="14"/>
  </w:num>
  <w:num w:numId="20">
    <w:abstractNumId w:val="4"/>
  </w:num>
  <w:num w:numId="21">
    <w:abstractNumId w:val="8"/>
  </w:num>
  <w:num w:numId="22">
    <w:abstractNumId w:val="7"/>
  </w:num>
  <w:num w:numId="23">
    <w:abstractNumId w:val="1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>
    <w:useFELayout/>
  </w:compat>
  <w:rsids>
    <w:rsidRoot w:val="002363F2"/>
    <w:rsid w:val="00002B15"/>
    <w:rsid w:val="00004C7E"/>
    <w:rsid w:val="00034977"/>
    <w:rsid w:val="000474CD"/>
    <w:rsid w:val="0005014A"/>
    <w:rsid w:val="00055C55"/>
    <w:rsid w:val="00065B4F"/>
    <w:rsid w:val="00075A15"/>
    <w:rsid w:val="00082D8D"/>
    <w:rsid w:val="00092771"/>
    <w:rsid w:val="00097427"/>
    <w:rsid w:val="000A41A7"/>
    <w:rsid w:val="000B2CE2"/>
    <w:rsid w:val="000C0241"/>
    <w:rsid w:val="000C05F8"/>
    <w:rsid w:val="000C35C7"/>
    <w:rsid w:val="000D0ABF"/>
    <w:rsid w:val="000D50E4"/>
    <w:rsid w:val="000E48BA"/>
    <w:rsid w:val="0010319B"/>
    <w:rsid w:val="0011153F"/>
    <w:rsid w:val="00111554"/>
    <w:rsid w:val="001168F9"/>
    <w:rsid w:val="0012622D"/>
    <w:rsid w:val="001278FB"/>
    <w:rsid w:val="001333B8"/>
    <w:rsid w:val="00136417"/>
    <w:rsid w:val="00157A3B"/>
    <w:rsid w:val="00163675"/>
    <w:rsid w:val="001664EC"/>
    <w:rsid w:val="00170740"/>
    <w:rsid w:val="001721CE"/>
    <w:rsid w:val="00195F4D"/>
    <w:rsid w:val="00197B49"/>
    <w:rsid w:val="001A1204"/>
    <w:rsid w:val="001B3B2B"/>
    <w:rsid w:val="001B5E96"/>
    <w:rsid w:val="001B7CA5"/>
    <w:rsid w:val="001C2CEC"/>
    <w:rsid w:val="001D2473"/>
    <w:rsid w:val="001D5AA3"/>
    <w:rsid w:val="001D65B9"/>
    <w:rsid w:val="001F1C64"/>
    <w:rsid w:val="001F3642"/>
    <w:rsid w:val="001F555C"/>
    <w:rsid w:val="002032A8"/>
    <w:rsid w:val="00213A00"/>
    <w:rsid w:val="00221CCC"/>
    <w:rsid w:val="00223D01"/>
    <w:rsid w:val="00224C98"/>
    <w:rsid w:val="00227592"/>
    <w:rsid w:val="00230BCD"/>
    <w:rsid w:val="00231D4B"/>
    <w:rsid w:val="002321D8"/>
    <w:rsid w:val="0023286B"/>
    <w:rsid w:val="002348CD"/>
    <w:rsid w:val="002363F2"/>
    <w:rsid w:val="0024361A"/>
    <w:rsid w:val="00246C68"/>
    <w:rsid w:val="0025076C"/>
    <w:rsid w:val="0025359F"/>
    <w:rsid w:val="002631C4"/>
    <w:rsid w:val="002A412A"/>
    <w:rsid w:val="002B2946"/>
    <w:rsid w:val="002B47BB"/>
    <w:rsid w:val="002D5EAA"/>
    <w:rsid w:val="002F18AD"/>
    <w:rsid w:val="002F6AAF"/>
    <w:rsid w:val="003007B2"/>
    <w:rsid w:val="00303F40"/>
    <w:rsid w:val="00304F7E"/>
    <w:rsid w:val="003069EF"/>
    <w:rsid w:val="00307EC3"/>
    <w:rsid w:val="00312B0D"/>
    <w:rsid w:val="00314CB2"/>
    <w:rsid w:val="00321DB0"/>
    <w:rsid w:val="00322504"/>
    <w:rsid w:val="003343C7"/>
    <w:rsid w:val="00334539"/>
    <w:rsid w:val="0034037A"/>
    <w:rsid w:val="003459EB"/>
    <w:rsid w:val="00354B31"/>
    <w:rsid w:val="00363AAE"/>
    <w:rsid w:val="00370DFB"/>
    <w:rsid w:val="00370E69"/>
    <w:rsid w:val="00374D03"/>
    <w:rsid w:val="00376584"/>
    <w:rsid w:val="00377FFA"/>
    <w:rsid w:val="0038023B"/>
    <w:rsid w:val="00383B66"/>
    <w:rsid w:val="00390669"/>
    <w:rsid w:val="00390CD5"/>
    <w:rsid w:val="003913F1"/>
    <w:rsid w:val="00391458"/>
    <w:rsid w:val="003A5BD6"/>
    <w:rsid w:val="003A6BB5"/>
    <w:rsid w:val="003B0723"/>
    <w:rsid w:val="003C6B6F"/>
    <w:rsid w:val="003D0B0A"/>
    <w:rsid w:val="003F1217"/>
    <w:rsid w:val="003F5B56"/>
    <w:rsid w:val="0040790C"/>
    <w:rsid w:val="0042798F"/>
    <w:rsid w:val="00436ADB"/>
    <w:rsid w:val="0044438A"/>
    <w:rsid w:val="0044502B"/>
    <w:rsid w:val="00455A7A"/>
    <w:rsid w:val="004718BF"/>
    <w:rsid w:val="004746EA"/>
    <w:rsid w:val="004852D1"/>
    <w:rsid w:val="004B4CAA"/>
    <w:rsid w:val="004C626A"/>
    <w:rsid w:val="004D1914"/>
    <w:rsid w:val="004D57EC"/>
    <w:rsid w:val="004E1B79"/>
    <w:rsid w:val="004E37AD"/>
    <w:rsid w:val="004E4214"/>
    <w:rsid w:val="00506843"/>
    <w:rsid w:val="00507447"/>
    <w:rsid w:val="00513629"/>
    <w:rsid w:val="005146AF"/>
    <w:rsid w:val="0052306D"/>
    <w:rsid w:val="005273DA"/>
    <w:rsid w:val="00545022"/>
    <w:rsid w:val="00546D82"/>
    <w:rsid w:val="00547404"/>
    <w:rsid w:val="00551227"/>
    <w:rsid w:val="00554D1B"/>
    <w:rsid w:val="00570A7C"/>
    <w:rsid w:val="00575A2F"/>
    <w:rsid w:val="00575D2D"/>
    <w:rsid w:val="00582E2D"/>
    <w:rsid w:val="005864B0"/>
    <w:rsid w:val="00590433"/>
    <w:rsid w:val="0059703E"/>
    <w:rsid w:val="005A133D"/>
    <w:rsid w:val="005A1F33"/>
    <w:rsid w:val="005B0DD3"/>
    <w:rsid w:val="005C3309"/>
    <w:rsid w:val="005D3005"/>
    <w:rsid w:val="005E06D4"/>
    <w:rsid w:val="005E68B0"/>
    <w:rsid w:val="005F37B6"/>
    <w:rsid w:val="006120DC"/>
    <w:rsid w:val="0062219B"/>
    <w:rsid w:val="00623845"/>
    <w:rsid w:val="00624A21"/>
    <w:rsid w:val="00632527"/>
    <w:rsid w:val="0063269A"/>
    <w:rsid w:val="00632D7A"/>
    <w:rsid w:val="00635217"/>
    <w:rsid w:val="00645728"/>
    <w:rsid w:val="00647226"/>
    <w:rsid w:val="00650EB0"/>
    <w:rsid w:val="00654401"/>
    <w:rsid w:val="00655313"/>
    <w:rsid w:val="006705A0"/>
    <w:rsid w:val="00670940"/>
    <w:rsid w:val="00671F71"/>
    <w:rsid w:val="0067261A"/>
    <w:rsid w:val="0067670A"/>
    <w:rsid w:val="00680241"/>
    <w:rsid w:val="006832C4"/>
    <w:rsid w:val="00685EDA"/>
    <w:rsid w:val="006A1734"/>
    <w:rsid w:val="006D0404"/>
    <w:rsid w:val="006D567E"/>
    <w:rsid w:val="006E225E"/>
    <w:rsid w:val="006E2415"/>
    <w:rsid w:val="006E52F3"/>
    <w:rsid w:val="006F20A6"/>
    <w:rsid w:val="007016CF"/>
    <w:rsid w:val="00704090"/>
    <w:rsid w:val="00715665"/>
    <w:rsid w:val="00720FC2"/>
    <w:rsid w:val="0072653D"/>
    <w:rsid w:val="00736F5E"/>
    <w:rsid w:val="007637FF"/>
    <w:rsid w:val="00772E0B"/>
    <w:rsid w:val="007743B2"/>
    <w:rsid w:val="00775125"/>
    <w:rsid w:val="0078281F"/>
    <w:rsid w:val="00785032"/>
    <w:rsid w:val="00793B14"/>
    <w:rsid w:val="007B1F16"/>
    <w:rsid w:val="007B240F"/>
    <w:rsid w:val="007B61BE"/>
    <w:rsid w:val="007B70B2"/>
    <w:rsid w:val="007C61E8"/>
    <w:rsid w:val="007D0B48"/>
    <w:rsid w:val="007D0FD2"/>
    <w:rsid w:val="007D1677"/>
    <w:rsid w:val="007F1603"/>
    <w:rsid w:val="00813930"/>
    <w:rsid w:val="00820D8E"/>
    <w:rsid w:val="0082261B"/>
    <w:rsid w:val="00831662"/>
    <w:rsid w:val="0083542E"/>
    <w:rsid w:val="00836952"/>
    <w:rsid w:val="00846AC1"/>
    <w:rsid w:val="008523D6"/>
    <w:rsid w:val="008677B6"/>
    <w:rsid w:val="00874E7B"/>
    <w:rsid w:val="00876966"/>
    <w:rsid w:val="00896ACA"/>
    <w:rsid w:val="008A0AF9"/>
    <w:rsid w:val="008A2D08"/>
    <w:rsid w:val="008A2E22"/>
    <w:rsid w:val="008A2FF7"/>
    <w:rsid w:val="008A433F"/>
    <w:rsid w:val="008B79C7"/>
    <w:rsid w:val="008C769B"/>
    <w:rsid w:val="008D6F70"/>
    <w:rsid w:val="008E1379"/>
    <w:rsid w:val="008E1B04"/>
    <w:rsid w:val="008E3A94"/>
    <w:rsid w:val="008E5C5C"/>
    <w:rsid w:val="008E77A6"/>
    <w:rsid w:val="00905253"/>
    <w:rsid w:val="00915DB9"/>
    <w:rsid w:val="00936702"/>
    <w:rsid w:val="0094386E"/>
    <w:rsid w:val="00944B44"/>
    <w:rsid w:val="00957CC4"/>
    <w:rsid w:val="009633D0"/>
    <w:rsid w:val="0096372C"/>
    <w:rsid w:val="00964351"/>
    <w:rsid w:val="00965E83"/>
    <w:rsid w:val="00972D74"/>
    <w:rsid w:val="009962A7"/>
    <w:rsid w:val="009A173C"/>
    <w:rsid w:val="009B1690"/>
    <w:rsid w:val="009B68AF"/>
    <w:rsid w:val="009B75D5"/>
    <w:rsid w:val="009C4B6E"/>
    <w:rsid w:val="009C5217"/>
    <w:rsid w:val="009D2248"/>
    <w:rsid w:val="009D2653"/>
    <w:rsid w:val="009D5E89"/>
    <w:rsid w:val="009E68A5"/>
    <w:rsid w:val="009F45F4"/>
    <w:rsid w:val="009F6194"/>
    <w:rsid w:val="009F707D"/>
    <w:rsid w:val="00A05844"/>
    <w:rsid w:val="00A10B81"/>
    <w:rsid w:val="00A25DE6"/>
    <w:rsid w:val="00A530E2"/>
    <w:rsid w:val="00A631AD"/>
    <w:rsid w:val="00A63F91"/>
    <w:rsid w:val="00A75830"/>
    <w:rsid w:val="00A77E73"/>
    <w:rsid w:val="00A814E0"/>
    <w:rsid w:val="00A84B5A"/>
    <w:rsid w:val="00A91184"/>
    <w:rsid w:val="00A97F45"/>
    <w:rsid w:val="00AB3EC2"/>
    <w:rsid w:val="00AB728C"/>
    <w:rsid w:val="00AC7EA1"/>
    <w:rsid w:val="00AD230C"/>
    <w:rsid w:val="00AD4A76"/>
    <w:rsid w:val="00AF121C"/>
    <w:rsid w:val="00AF3472"/>
    <w:rsid w:val="00B00469"/>
    <w:rsid w:val="00B016CE"/>
    <w:rsid w:val="00B03542"/>
    <w:rsid w:val="00B15B72"/>
    <w:rsid w:val="00B208CE"/>
    <w:rsid w:val="00B32E71"/>
    <w:rsid w:val="00B37C25"/>
    <w:rsid w:val="00B535AF"/>
    <w:rsid w:val="00B556AA"/>
    <w:rsid w:val="00B66D17"/>
    <w:rsid w:val="00B73CAA"/>
    <w:rsid w:val="00B823E8"/>
    <w:rsid w:val="00B87CDD"/>
    <w:rsid w:val="00B90617"/>
    <w:rsid w:val="00BB2B3C"/>
    <w:rsid w:val="00BC1968"/>
    <w:rsid w:val="00BD26B3"/>
    <w:rsid w:val="00BD502C"/>
    <w:rsid w:val="00BE21FE"/>
    <w:rsid w:val="00BE3BB0"/>
    <w:rsid w:val="00BE4FEF"/>
    <w:rsid w:val="00BE511B"/>
    <w:rsid w:val="00BF173D"/>
    <w:rsid w:val="00BF2BE7"/>
    <w:rsid w:val="00BF6AC4"/>
    <w:rsid w:val="00C1403C"/>
    <w:rsid w:val="00C23701"/>
    <w:rsid w:val="00C269A4"/>
    <w:rsid w:val="00C26BF2"/>
    <w:rsid w:val="00C320CC"/>
    <w:rsid w:val="00C41B94"/>
    <w:rsid w:val="00C46DC6"/>
    <w:rsid w:val="00C60183"/>
    <w:rsid w:val="00C609F6"/>
    <w:rsid w:val="00C60BF3"/>
    <w:rsid w:val="00C65C0D"/>
    <w:rsid w:val="00C83982"/>
    <w:rsid w:val="00C87E30"/>
    <w:rsid w:val="00C94DBC"/>
    <w:rsid w:val="00CD4117"/>
    <w:rsid w:val="00CF60E8"/>
    <w:rsid w:val="00D0472B"/>
    <w:rsid w:val="00D1013C"/>
    <w:rsid w:val="00D148FE"/>
    <w:rsid w:val="00D14AED"/>
    <w:rsid w:val="00D1616E"/>
    <w:rsid w:val="00D27566"/>
    <w:rsid w:val="00D32014"/>
    <w:rsid w:val="00D579F2"/>
    <w:rsid w:val="00D66EF7"/>
    <w:rsid w:val="00D70614"/>
    <w:rsid w:val="00D76690"/>
    <w:rsid w:val="00D81F79"/>
    <w:rsid w:val="00D8455E"/>
    <w:rsid w:val="00D9029A"/>
    <w:rsid w:val="00DA5C8C"/>
    <w:rsid w:val="00DB4E5D"/>
    <w:rsid w:val="00DB6EF9"/>
    <w:rsid w:val="00DC1F6B"/>
    <w:rsid w:val="00DC3AE1"/>
    <w:rsid w:val="00DD2E7C"/>
    <w:rsid w:val="00DF22CA"/>
    <w:rsid w:val="00DF3C19"/>
    <w:rsid w:val="00DF6220"/>
    <w:rsid w:val="00E002F2"/>
    <w:rsid w:val="00E02CE1"/>
    <w:rsid w:val="00E17D40"/>
    <w:rsid w:val="00E17FDC"/>
    <w:rsid w:val="00E20C97"/>
    <w:rsid w:val="00E31D28"/>
    <w:rsid w:val="00E34085"/>
    <w:rsid w:val="00E34ED6"/>
    <w:rsid w:val="00E53692"/>
    <w:rsid w:val="00E5381D"/>
    <w:rsid w:val="00E73EEB"/>
    <w:rsid w:val="00E73EF4"/>
    <w:rsid w:val="00E9074B"/>
    <w:rsid w:val="00EB640B"/>
    <w:rsid w:val="00EC1C8E"/>
    <w:rsid w:val="00EC2AA1"/>
    <w:rsid w:val="00EC34B4"/>
    <w:rsid w:val="00ED297A"/>
    <w:rsid w:val="00ED3F33"/>
    <w:rsid w:val="00EE1F9A"/>
    <w:rsid w:val="00EE2E96"/>
    <w:rsid w:val="00EE72AF"/>
    <w:rsid w:val="00EE7D90"/>
    <w:rsid w:val="00EF1326"/>
    <w:rsid w:val="00EF6FC6"/>
    <w:rsid w:val="00F16E1D"/>
    <w:rsid w:val="00F25BC8"/>
    <w:rsid w:val="00F40622"/>
    <w:rsid w:val="00F62831"/>
    <w:rsid w:val="00F63310"/>
    <w:rsid w:val="00F666BA"/>
    <w:rsid w:val="00F80CE5"/>
    <w:rsid w:val="00F86484"/>
    <w:rsid w:val="00FA5E75"/>
    <w:rsid w:val="00FB042E"/>
    <w:rsid w:val="00FB0656"/>
    <w:rsid w:val="00FB3A98"/>
    <w:rsid w:val="00FC52CD"/>
    <w:rsid w:val="00FC6BB0"/>
    <w:rsid w:val="00FE40FA"/>
    <w:rsid w:val="00FE571B"/>
    <w:rsid w:val="00FE626E"/>
    <w:rsid w:val="00FF308A"/>
    <w:rsid w:val="00FF7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BF2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C26BF2"/>
  </w:style>
  <w:style w:type="paragraph" w:styleId="a7">
    <w:name w:val="Plain Text"/>
    <w:basedOn w:val="a"/>
    <w:link w:val="a8"/>
    <w:rsid w:val="00F633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8">
    <w:name w:val="Текст Знак"/>
    <w:basedOn w:val="a0"/>
    <w:link w:val="a7"/>
    <w:rsid w:val="00F63310"/>
    <w:rPr>
      <w:rFonts w:ascii="Courier New" w:eastAsia="Times New Roman" w:hAnsi="Courier New" w:cs="Times New Roman"/>
      <w:sz w:val="20"/>
      <w:szCs w:val="20"/>
      <w:lang/>
    </w:rPr>
  </w:style>
  <w:style w:type="paragraph" w:styleId="a9">
    <w:name w:val="Body Text"/>
    <w:basedOn w:val="a"/>
    <w:link w:val="aa"/>
    <w:rsid w:val="00582E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582E2D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BF2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C26BF2"/>
  </w:style>
  <w:style w:type="paragraph" w:styleId="a7">
    <w:name w:val="Plain Text"/>
    <w:basedOn w:val="a"/>
    <w:link w:val="a8"/>
    <w:rsid w:val="00F633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F633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582E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582E2D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C77F9-A05C-4E00-B804-44BE6782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MStukanova</dc:creator>
  <cp:lastModifiedBy>sidorevichAM</cp:lastModifiedBy>
  <cp:revision>4</cp:revision>
  <cp:lastPrinted>2024-03-21T11:06:00Z</cp:lastPrinted>
  <dcterms:created xsi:type="dcterms:W3CDTF">2024-12-18T07:49:00Z</dcterms:created>
  <dcterms:modified xsi:type="dcterms:W3CDTF">2025-12-11T12:26:00Z</dcterms:modified>
</cp:coreProperties>
</file>