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CC" w:rsidRPr="002F60B2" w:rsidRDefault="00E17FDC" w:rsidP="00E17FDC">
      <w:pPr>
        <w:spacing w:after="0" w:line="280" w:lineRule="exact"/>
        <w:ind w:left="4678"/>
        <w:rPr>
          <w:rFonts w:ascii="Times New Roman" w:hAnsi="Times New Roman" w:cs="Times New Roman"/>
          <w:sz w:val="26"/>
          <w:szCs w:val="26"/>
        </w:rPr>
      </w:pPr>
      <w:r w:rsidRPr="002F60B2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148FE" w:rsidRPr="002F60B2">
        <w:rPr>
          <w:rFonts w:ascii="Times New Roman" w:hAnsi="Times New Roman" w:cs="Times New Roman"/>
          <w:sz w:val="26"/>
          <w:szCs w:val="26"/>
        </w:rPr>
        <w:t>1</w:t>
      </w:r>
    </w:p>
    <w:p w:rsidR="00E17FDC" w:rsidRPr="002F60B2" w:rsidRDefault="00D148FE" w:rsidP="00E17FDC">
      <w:pPr>
        <w:spacing w:after="0" w:line="280" w:lineRule="exact"/>
        <w:ind w:left="4678"/>
        <w:rPr>
          <w:rFonts w:ascii="Times New Roman" w:hAnsi="Times New Roman" w:cs="Times New Roman"/>
          <w:sz w:val="26"/>
          <w:szCs w:val="26"/>
        </w:rPr>
      </w:pPr>
      <w:r w:rsidRPr="002F60B2">
        <w:rPr>
          <w:rFonts w:ascii="Times New Roman" w:hAnsi="Times New Roman" w:cs="Times New Roman"/>
          <w:sz w:val="26"/>
          <w:szCs w:val="26"/>
        </w:rPr>
        <w:t>к аукционным документам</w:t>
      </w:r>
    </w:p>
    <w:p w:rsidR="00390CD5" w:rsidRPr="002F60B2" w:rsidRDefault="00390CD5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FDC" w:rsidRPr="002F60B2" w:rsidRDefault="000C0241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0B2">
        <w:rPr>
          <w:rFonts w:ascii="Times New Roman" w:hAnsi="Times New Roman" w:cs="Times New Roman"/>
          <w:b/>
          <w:sz w:val="26"/>
          <w:szCs w:val="26"/>
        </w:rPr>
        <w:t>Описание товар</w:t>
      </w:r>
      <w:r w:rsidR="00C22E58" w:rsidRPr="002F60B2">
        <w:rPr>
          <w:rFonts w:ascii="Times New Roman" w:hAnsi="Times New Roman" w:cs="Times New Roman"/>
          <w:b/>
          <w:sz w:val="26"/>
          <w:szCs w:val="26"/>
        </w:rPr>
        <w:t>а</w:t>
      </w:r>
      <w:r w:rsidRPr="002F60B2">
        <w:rPr>
          <w:rFonts w:ascii="Times New Roman" w:hAnsi="Times New Roman" w:cs="Times New Roman"/>
          <w:b/>
          <w:sz w:val="26"/>
          <w:szCs w:val="26"/>
        </w:rPr>
        <w:t>, предлагаем</w:t>
      </w:r>
      <w:r w:rsidR="00C22E58" w:rsidRPr="002F60B2">
        <w:rPr>
          <w:rFonts w:ascii="Times New Roman" w:hAnsi="Times New Roman" w:cs="Times New Roman"/>
          <w:b/>
          <w:sz w:val="26"/>
          <w:szCs w:val="26"/>
        </w:rPr>
        <w:t>ого</w:t>
      </w:r>
      <w:r w:rsidRPr="002F60B2">
        <w:rPr>
          <w:rFonts w:ascii="Times New Roman" w:hAnsi="Times New Roman" w:cs="Times New Roman"/>
          <w:b/>
          <w:sz w:val="26"/>
          <w:szCs w:val="26"/>
        </w:rPr>
        <w:t xml:space="preserve"> участником:</w:t>
      </w:r>
    </w:p>
    <w:p w:rsidR="003027BA" w:rsidRPr="002F60B2" w:rsidRDefault="00A2319C" w:rsidP="00DA6F0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Вертикально-фрезерных станков</w:t>
      </w:r>
      <w:r w:rsidR="0059164B" w:rsidRPr="002F60B2">
        <w:rPr>
          <w:rFonts w:ascii="Times New Roman" w:hAnsi="Times New Roman" w:cs="Times New Roman"/>
          <w:sz w:val="26"/>
          <w:szCs w:val="26"/>
        </w:rPr>
        <w:t xml:space="preserve"> с ЧПУ</w:t>
      </w:r>
      <w:r>
        <w:rPr>
          <w:rFonts w:ascii="Times New Roman" w:hAnsi="Times New Roman" w:cs="Times New Roman"/>
          <w:sz w:val="26"/>
          <w:szCs w:val="26"/>
        </w:rPr>
        <w:t xml:space="preserve"> (2 ед.)</w:t>
      </w:r>
    </w:p>
    <w:p w:rsidR="00DA127A" w:rsidRPr="002F60B2" w:rsidRDefault="00DA127A" w:rsidP="00DA6F0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6901"/>
        <w:gridCol w:w="3306"/>
      </w:tblGrid>
      <w:tr w:rsidR="009F707D" w:rsidRPr="002F60B2" w:rsidTr="00FA3BEC">
        <w:tc>
          <w:tcPr>
            <w:tcW w:w="6901" w:type="dxa"/>
          </w:tcPr>
          <w:p w:rsidR="009F707D" w:rsidRPr="002F60B2" w:rsidRDefault="00E31264" w:rsidP="00E312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Требования Заказчика к оборудованию</w:t>
            </w:r>
          </w:p>
        </w:tc>
        <w:tc>
          <w:tcPr>
            <w:tcW w:w="3306" w:type="dxa"/>
          </w:tcPr>
          <w:p w:rsidR="00704090" w:rsidRPr="002F60B2" w:rsidRDefault="000041F3" w:rsidP="000041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60B2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оборудования </w:t>
            </w:r>
          </w:p>
        </w:tc>
      </w:tr>
      <w:tr w:rsidR="009F707D" w:rsidRPr="002F60B2" w:rsidTr="00DA6F0D">
        <w:tc>
          <w:tcPr>
            <w:tcW w:w="10207" w:type="dxa"/>
            <w:gridSpan w:val="2"/>
          </w:tcPr>
          <w:p w:rsidR="00D66EF7" w:rsidRPr="002F60B2" w:rsidRDefault="009F707D" w:rsidP="00D66EF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1. </w:t>
            </w:r>
            <w:r w:rsidR="00D66EF7"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Сведения о предмете закупки:</w:t>
            </w:r>
          </w:p>
        </w:tc>
      </w:tr>
      <w:tr w:rsidR="009365A3" w:rsidRPr="002F60B2" w:rsidTr="00F95FF3">
        <w:trPr>
          <w:trHeight w:val="952"/>
        </w:trPr>
        <w:tc>
          <w:tcPr>
            <w:tcW w:w="6901" w:type="dxa"/>
          </w:tcPr>
          <w:p w:rsidR="00B724A2" w:rsidRPr="002F60B2" w:rsidRDefault="00B724A2" w:rsidP="00D66E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Оборудование н</w:t>
            </w:r>
            <w:r w:rsidR="003D2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овое, не бывшее в </w:t>
            </w:r>
            <w:proofErr w:type="spellStart"/>
            <w:r w:rsidR="003D290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эксплуатации</w:t>
            </w:r>
            <w:proofErr w:type="gramStart"/>
            <w:r w:rsidR="003D290C">
              <w:rPr>
                <w:rFonts w:ascii="Times New Roman" w:eastAsia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="003D290C">
              <w:rPr>
                <w:rFonts w:ascii="Times New Roman" w:eastAsia="Times New Roman" w:hAnsi="Times New Roman" w:cs="Times New Roman"/>
                <w:sz w:val="26"/>
                <w:szCs w:val="26"/>
              </w:rPr>
              <w:t>од</w:t>
            </w:r>
            <w:proofErr w:type="spellEnd"/>
            <w:r w:rsidR="003D2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выпуска не ранее 202</w:t>
            </w:r>
            <w:r w:rsidR="00BA024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  <w:r w:rsidR="003D290C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  <w:p w:rsidR="009365A3" w:rsidRPr="002F60B2" w:rsidRDefault="00B724A2" w:rsidP="00F95F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Срок гарантии</w:t>
            </w:r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 менее 24 месяц</w:t>
            </w:r>
            <w:r w:rsidR="00F95FF3"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>ев со дня ввода в эксплуатацию</w:t>
            </w:r>
          </w:p>
        </w:tc>
        <w:tc>
          <w:tcPr>
            <w:tcW w:w="3306" w:type="dxa"/>
            <w:vAlign w:val="center"/>
          </w:tcPr>
          <w:p w:rsidR="000041F3" w:rsidRPr="002F60B2" w:rsidRDefault="000041F3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9365A3" w:rsidRPr="002F60B2" w:rsidRDefault="000041F3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333B8" w:rsidRPr="002F60B2" w:rsidTr="00DA6F0D">
        <w:tc>
          <w:tcPr>
            <w:tcW w:w="10207" w:type="dxa"/>
            <w:gridSpan w:val="2"/>
          </w:tcPr>
          <w:p w:rsidR="001333B8" w:rsidRPr="002F60B2" w:rsidRDefault="0031147E" w:rsidP="0023677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3B558E"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. </w:t>
            </w:r>
            <w:r w:rsidR="00060E3B" w:rsidRPr="00060E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Дополнительные условия изготовления оборудования</w:t>
            </w:r>
          </w:p>
        </w:tc>
      </w:tr>
      <w:tr w:rsidR="00EC1C8E" w:rsidRPr="002F60B2" w:rsidTr="00FA3BEC">
        <w:tc>
          <w:tcPr>
            <w:tcW w:w="6901" w:type="dxa"/>
          </w:tcPr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Предельные размеры поверхности стола, мм</w:t>
            </w:r>
          </w:p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        - габариты стола:</w:t>
            </w:r>
          </w:p>
          <w:p w:rsidR="0059164B" w:rsidRPr="002F60B2" w:rsidRDefault="00DE3AD7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длинна, не менее 14</w:t>
            </w:r>
            <w:r w:rsidR="000B2400" w:rsidRPr="002F60B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          ширина, не менее 600</w:t>
            </w:r>
          </w:p>
          <w:p w:rsidR="00EC1C8E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        - наличие Т-образных пазов, размеры и количество 1 центральный паз 18Н8, 6 пазов 18Н12, расстояние между пазами 63±0,2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EC1C8E" w:rsidRPr="002F60B2" w:rsidRDefault="00DA6F0D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333B8" w:rsidRPr="002F60B2" w:rsidTr="00FA3BEC">
        <w:tc>
          <w:tcPr>
            <w:tcW w:w="6901" w:type="dxa"/>
          </w:tcPr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Расстояние от плоскости стола до торца шпинделя, не менее:</w:t>
            </w:r>
          </w:p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E3AD7">
              <w:rPr>
                <w:rFonts w:ascii="Times New Roman" w:hAnsi="Times New Roman" w:cs="Times New Roman"/>
                <w:sz w:val="26"/>
                <w:szCs w:val="26"/>
              </w:rPr>
              <w:t>наименьшее 10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</w:p>
          <w:p w:rsidR="001333B8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наибольшее 600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мм.</w:t>
            </w:r>
          </w:p>
        </w:tc>
        <w:tc>
          <w:tcPr>
            <w:tcW w:w="3306" w:type="dxa"/>
            <w:vAlign w:val="center"/>
          </w:tcPr>
          <w:p w:rsidR="001333B8" w:rsidRPr="002F60B2" w:rsidRDefault="00DA6F0D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333B8" w:rsidRPr="002F60B2" w:rsidTr="00FA3BEC">
        <w:tc>
          <w:tcPr>
            <w:tcW w:w="6901" w:type="dxa"/>
          </w:tcPr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Максимальный диаметр инструмента, не менее:</w:t>
            </w:r>
          </w:p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- при полной загрузке магазина 125</w:t>
            </w:r>
            <w:r w:rsidR="00A55FC7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</w:p>
          <w:p w:rsidR="001333B8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DE3AD7">
              <w:rPr>
                <w:rFonts w:ascii="Times New Roman" w:hAnsi="Times New Roman" w:cs="Times New Roman"/>
                <w:sz w:val="26"/>
                <w:szCs w:val="26"/>
              </w:rPr>
              <w:t>при свободных соседних гнезда 15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55FC7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</w:p>
        </w:tc>
        <w:tc>
          <w:tcPr>
            <w:tcW w:w="3306" w:type="dxa"/>
            <w:vAlign w:val="center"/>
          </w:tcPr>
          <w:p w:rsidR="001333B8" w:rsidRPr="002F60B2" w:rsidRDefault="00DA6F0D" w:rsidP="000B24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333B8" w:rsidRPr="002F60B2" w:rsidTr="00FA3BEC">
        <w:tc>
          <w:tcPr>
            <w:tcW w:w="6901" w:type="dxa"/>
          </w:tcPr>
          <w:p w:rsidR="001333B8" w:rsidRPr="002F60B2" w:rsidRDefault="00F95FF3" w:rsidP="00B67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Инструментальный интерфейс</w:t>
            </w:r>
            <w:r w:rsidR="00B679F2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ISО50, DIN 69871-AD</w:t>
            </w:r>
            <w:r w:rsidR="00B679F2" w:rsidRPr="002F60B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306" w:type="dxa"/>
            <w:vAlign w:val="center"/>
          </w:tcPr>
          <w:p w:rsidR="000041F3" w:rsidRPr="002F60B2" w:rsidRDefault="000041F3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1333B8" w:rsidRPr="002F60B2" w:rsidRDefault="000041F3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E571B" w:rsidRPr="002F60B2" w:rsidTr="00FA3BEC">
        <w:tc>
          <w:tcPr>
            <w:tcW w:w="6901" w:type="dxa"/>
          </w:tcPr>
          <w:p w:rsidR="00FE571B" w:rsidRPr="002F60B2" w:rsidRDefault="0059164B" w:rsidP="006A1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Количество г</w:t>
            </w:r>
            <w:r w:rsidR="006A1C35" w:rsidRPr="002F60B2">
              <w:rPr>
                <w:rFonts w:ascii="Times New Roman" w:hAnsi="Times New Roman" w:cs="Times New Roman"/>
                <w:sz w:val="26"/>
                <w:szCs w:val="26"/>
              </w:rPr>
              <w:t>незд под инструмент в магазине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, не менее 12</w:t>
            </w:r>
            <w:r w:rsidR="006A1C35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FE571B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E571B" w:rsidRPr="002F60B2" w:rsidTr="00FA3BEC">
        <w:tc>
          <w:tcPr>
            <w:tcW w:w="6901" w:type="dxa"/>
          </w:tcPr>
          <w:p w:rsidR="004D0766" w:rsidRPr="002F60B2" w:rsidRDefault="0059164B" w:rsidP="00DE3AD7">
            <w:pPr>
              <w:tabs>
                <w:tab w:val="right" w:pos="66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Время смены инструмента, не более 1</w:t>
            </w:r>
            <w:r w:rsidR="00DE3A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A1C35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сек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B679F2" w:rsidRPr="002F60B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306" w:type="dxa"/>
            <w:vAlign w:val="center"/>
          </w:tcPr>
          <w:p w:rsidR="00FE571B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E571B" w:rsidRPr="002F60B2" w:rsidTr="00FA3BEC">
        <w:tc>
          <w:tcPr>
            <w:tcW w:w="6901" w:type="dxa"/>
          </w:tcPr>
          <w:p w:rsidR="00FE571B" w:rsidRPr="002F60B2" w:rsidRDefault="0059164B" w:rsidP="006A1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Максимальная масса инструмента, не менее 15</w:t>
            </w:r>
            <w:r w:rsidR="006A1C35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кг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FE571B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E571B" w:rsidRPr="002F60B2" w:rsidTr="00FA3BEC">
        <w:tc>
          <w:tcPr>
            <w:tcW w:w="6901" w:type="dxa"/>
          </w:tcPr>
          <w:p w:rsidR="00FE571B" w:rsidRPr="002F60B2" w:rsidRDefault="0059164B" w:rsidP="006A1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Максимальная длина инструмента от  торца шпинделя, не менее 200</w:t>
            </w:r>
            <w:r w:rsidR="006A1C35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FE571B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333B8" w:rsidRPr="002F60B2" w:rsidTr="00FA3BEC">
        <w:tc>
          <w:tcPr>
            <w:tcW w:w="6901" w:type="dxa"/>
          </w:tcPr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Перемещение рабочих органов станка, не менее</w:t>
            </w:r>
          </w:p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продольное перемещение стола по оси Х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1000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</w:p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поперечное перемещение стола по оси Y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F95FF3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6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</w:p>
          <w:p w:rsidR="003A5BD6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- вертикальное перемещение ползуна по оси Z 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1333B8" w:rsidRPr="002F60B2" w:rsidRDefault="00DA6F0D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341F6" w:rsidRPr="002F60B2" w:rsidTr="00FA3BEC">
        <w:trPr>
          <w:trHeight w:val="708"/>
        </w:trPr>
        <w:tc>
          <w:tcPr>
            <w:tcW w:w="6901" w:type="dxa"/>
          </w:tcPr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Дискретность задания перемещений:</w:t>
            </w:r>
          </w:p>
          <w:p w:rsidR="005341F6" w:rsidRPr="002F60B2" w:rsidRDefault="006A1C35" w:rsidP="006A1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- по осям X, Y, Z </w:t>
            </w:r>
            <w:r w:rsidR="0059164B" w:rsidRPr="002F60B2">
              <w:rPr>
                <w:rFonts w:ascii="Times New Roman" w:hAnsi="Times New Roman" w:cs="Times New Roman"/>
                <w:sz w:val="26"/>
                <w:szCs w:val="26"/>
              </w:rPr>
              <w:t>не более 0.001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5341F6" w:rsidRPr="002F60B2" w:rsidRDefault="00DA6F0D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F7829" w:rsidRPr="002F60B2" w:rsidTr="00FA3BEC">
        <w:tc>
          <w:tcPr>
            <w:tcW w:w="6901" w:type="dxa"/>
          </w:tcPr>
          <w:p w:rsidR="0059164B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Точность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двустороннего позиционирования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: не более</w:t>
            </w:r>
          </w:p>
          <w:p w:rsidR="0059164B" w:rsidRPr="002F60B2" w:rsidRDefault="00DA127A" w:rsidP="0059164B">
            <w:pPr>
              <w:jc w:val="both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- по оси Х</w:t>
            </w:r>
            <w:r w:rsidR="000B2400" w:rsidRPr="002F60B2">
              <w:rPr>
                <w:sz w:val="26"/>
                <w:szCs w:val="26"/>
              </w:rPr>
              <w:t>±4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мкм,</w:t>
            </w:r>
          </w:p>
          <w:p w:rsidR="00FF7829" w:rsidRPr="002F60B2" w:rsidRDefault="0059164B" w:rsidP="000E058F">
            <w:pPr>
              <w:jc w:val="both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>по оси Y</w:t>
            </w:r>
            <w:r w:rsidR="000B2400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, ползуна (ось Z) </w:t>
            </w:r>
            <w:r w:rsidR="000B2400" w:rsidRPr="002F60B2">
              <w:rPr>
                <w:sz w:val="26"/>
                <w:szCs w:val="26"/>
              </w:rPr>
              <w:t>±4</w:t>
            </w:r>
            <w:r w:rsidR="00DA127A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мкм.</w:t>
            </w:r>
          </w:p>
        </w:tc>
        <w:tc>
          <w:tcPr>
            <w:tcW w:w="3306" w:type="dxa"/>
            <w:vAlign w:val="center"/>
          </w:tcPr>
          <w:p w:rsidR="00FF7829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F7829" w:rsidRPr="002F60B2" w:rsidTr="00FA3BEC">
        <w:tc>
          <w:tcPr>
            <w:tcW w:w="6901" w:type="dxa"/>
          </w:tcPr>
          <w:p w:rsidR="00FF7829" w:rsidRPr="002F60B2" w:rsidRDefault="0059164B" w:rsidP="005916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Количество одновременно управляемых осей координат при линейной интерполяции</w:t>
            </w:r>
            <w:r w:rsidR="005455A7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3;</w:t>
            </w:r>
          </w:p>
        </w:tc>
        <w:tc>
          <w:tcPr>
            <w:tcW w:w="3306" w:type="dxa"/>
            <w:vAlign w:val="center"/>
          </w:tcPr>
          <w:p w:rsidR="000041F3" w:rsidRPr="002F60B2" w:rsidRDefault="000041F3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FF7829" w:rsidRPr="002F60B2" w:rsidRDefault="000041F3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F7829" w:rsidRPr="002F60B2" w:rsidTr="00FA3BEC">
        <w:trPr>
          <w:trHeight w:val="690"/>
        </w:trPr>
        <w:tc>
          <w:tcPr>
            <w:tcW w:w="6901" w:type="dxa"/>
          </w:tcPr>
          <w:p w:rsidR="00FF7829" w:rsidRPr="002F60B2" w:rsidRDefault="005455A7" w:rsidP="006A1C35">
            <w:pPr>
              <w:tabs>
                <w:tab w:val="left" w:pos="222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Пределы скоростей быстрых перемещений по осям Х,Y,Z, не менее 15000</w:t>
            </w:r>
            <w:r w:rsidR="006A1C35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мм/мин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FF7829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F7829" w:rsidRPr="002F60B2" w:rsidTr="00FA3BEC">
        <w:tc>
          <w:tcPr>
            <w:tcW w:w="6901" w:type="dxa"/>
          </w:tcPr>
          <w:p w:rsidR="00FF7829" w:rsidRPr="002F60B2" w:rsidRDefault="005455A7" w:rsidP="006A1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Пределы часто</w:t>
            </w:r>
            <w:r w:rsidR="00F95FF3" w:rsidRPr="002F60B2">
              <w:rPr>
                <w:rFonts w:ascii="Times New Roman" w:hAnsi="Times New Roman" w:cs="Times New Roman"/>
                <w:sz w:val="26"/>
                <w:szCs w:val="26"/>
              </w:rPr>
              <w:t>т вращения шпинделя, не менее 0…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4500;</w:t>
            </w:r>
            <w:r w:rsidR="00B679F2" w:rsidRPr="002F60B2">
              <w:rPr>
                <w:rFonts w:ascii="Times New Roman" w:hAnsi="Times New Roman" w:cs="Times New Roman"/>
                <w:sz w:val="26"/>
                <w:szCs w:val="26"/>
              </w:rPr>
              <w:t>об/мин</w:t>
            </w:r>
          </w:p>
        </w:tc>
        <w:tc>
          <w:tcPr>
            <w:tcW w:w="3306" w:type="dxa"/>
            <w:vAlign w:val="center"/>
          </w:tcPr>
          <w:p w:rsidR="00FF7829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455A7" w:rsidRPr="002F60B2" w:rsidTr="00FA3BEC">
        <w:trPr>
          <w:trHeight w:val="750"/>
        </w:trPr>
        <w:tc>
          <w:tcPr>
            <w:tcW w:w="6901" w:type="dxa"/>
          </w:tcPr>
          <w:p w:rsidR="005455A7" w:rsidRPr="002F60B2" w:rsidRDefault="005455A7" w:rsidP="00F426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Пределы рабочих подач по о</w:t>
            </w:r>
            <w:r w:rsidR="00F95FF3" w:rsidRPr="002F60B2">
              <w:rPr>
                <w:rFonts w:ascii="Times New Roman" w:hAnsi="Times New Roman" w:cs="Times New Roman"/>
                <w:sz w:val="26"/>
                <w:szCs w:val="26"/>
              </w:rPr>
              <w:t>сям X, Y, Z, мм/мин, не менее 0…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10000</w:t>
            </w:r>
            <w:r w:rsidR="006A1C35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об/мин</w:t>
            </w: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306" w:type="dxa"/>
            <w:vAlign w:val="center"/>
          </w:tcPr>
          <w:p w:rsidR="005455A7" w:rsidRPr="002F60B2" w:rsidRDefault="00DA6F0D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95FF3" w:rsidRPr="002F60B2" w:rsidTr="00FA3BEC">
        <w:trPr>
          <w:trHeight w:val="750"/>
        </w:trPr>
        <w:tc>
          <w:tcPr>
            <w:tcW w:w="6901" w:type="dxa"/>
          </w:tcPr>
          <w:p w:rsidR="00F95FF3" w:rsidRPr="002F60B2" w:rsidRDefault="00F95FF3" w:rsidP="00F426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Максимальная высота станка, мм, не более</w:t>
            </w:r>
            <w:r w:rsidR="00B679F2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3300</w:t>
            </w:r>
          </w:p>
        </w:tc>
        <w:tc>
          <w:tcPr>
            <w:tcW w:w="3306" w:type="dxa"/>
            <w:vAlign w:val="center"/>
          </w:tcPr>
          <w:p w:rsidR="00F95FF3" w:rsidRPr="002F60B2" w:rsidRDefault="00F95FF3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455A7" w:rsidRPr="002F60B2" w:rsidTr="00FA3BEC">
        <w:tc>
          <w:tcPr>
            <w:tcW w:w="6901" w:type="dxa"/>
          </w:tcPr>
          <w:p w:rsidR="00B679F2" w:rsidRPr="002F60B2" w:rsidRDefault="000B2400" w:rsidP="00B67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Класс точности станка </w:t>
            </w:r>
            <w:r w:rsidR="00B679F2"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«П» по </w:t>
            </w:r>
          </w:p>
          <w:p w:rsidR="005455A7" w:rsidRPr="002F60B2" w:rsidRDefault="00B679F2" w:rsidP="00B679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ГОСТ 8-82.</w:t>
            </w:r>
          </w:p>
        </w:tc>
        <w:tc>
          <w:tcPr>
            <w:tcW w:w="3306" w:type="dxa"/>
            <w:vAlign w:val="center"/>
          </w:tcPr>
          <w:p w:rsidR="000041F3" w:rsidRPr="002F60B2" w:rsidRDefault="000041F3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455A7" w:rsidRPr="002F60B2" w:rsidRDefault="000041F3" w:rsidP="000B2400">
            <w:pPr>
              <w:jc w:val="center"/>
              <w:rPr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5761DA">
        <w:tc>
          <w:tcPr>
            <w:tcW w:w="10207" w:type="dxa"/>
            <w:gridSpan w:val="2"/>
          </w:tcPr>
          <w:p w:rsidR="00060E3B" w:rsidRPr="002F60B2" w:rsidRDefault="00060E3B" w:rsidP="00060E3B">
            <w:pPr>
              <w:tabs>
                <w:tab w:val="left" w:pos="3217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</w:r>
            <w:r w:rsidRPr="00060E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3.Условия эксплуатации на заводе заказчика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B67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- 3-х фазная питающая электрическая сеть номинальным напряжением 380+15-10% В.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B67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номинальная частота 50 Гц.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B67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температура окружающей среды – от +5 до +35 °С (согласно ГОСТ 12.1.005-88)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B67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Класс загрязненности сжатого воздуха по ГОСТ 17433-80. 4кл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B67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Пневматическая сеть с давлением воздуха, МПа 0,45 – 0,55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E830AB">
        <w:tc>
          <w:tcPr>
            <w:tcW w:w="10207" w:type="dxa"/>
            <w:gridSpan w:val="2"/>
          </w:tcPr>
          <w:p w:rsidR="00060E3B" w:rsidRPr="00060E3B" w:rsidRDefault="00060E3B" w:rsidP="000B240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60E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 Оборудование должно быть укомплектовано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E3B">
              <w:rPr>
                <w:rFonts w:ascii="Times New Roman" w:hAnsi="Times New Roman" w:cs="Times New Roman"/>
                <w:sz w:val="26"/>
                <w:szCs w:val="26"/>
              </w:rPr>
              <w:t>Закрытая зона обработки со смотровым окном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Оптические линейки по всем осям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Автоматическая очистка конуса в шпинделе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Переносной пульт с электронным маховиком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Система контроля поломки и износа инструмента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Пакет безопасности при аварийном отключении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Автоматический транспортер уборки стружки.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rPr>
          <w:trHeight w:val="814"/>
        </w:trPr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Внешний подвод смазочно-охлаждающей жидкости (далее СОЖ) в зону обработки через сопла вокруг шпинделя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rPr>
          <w:trHeight w:val="696"/>
        </w:trPr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Внутренний подвод СОЖ через шпиндель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rPr>
          <w:trHeight w:val="692"/>
        </w:trPr>
        <w:tc>
          <w:tcPr>
            <w:tcW w:w="6901" w:type="dxa"/>
          </w:tcPr>
          <w:p w:rsidR="00060E3B" w:rsidRPr="002F60B2" w:rsidRDefault="00060E3B" w:rsidP="007552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Промывочный пистолет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6C5A0F" w:rsidRPr="002F60B2" w:rsidTr="00DD613C">
        <w:trPr>
          <w:trHeight w:val="5519"/>
        </w:trPr>
        <w:tc>
          <w:tcPr>
            <w:tcW w:w="6901" w:type="dxa"/>
          </w:tcPr>
          <w:p w:rsidR="006C5A0F" w:rsidRPr="00623F2E" w:rsidRDefault="006C5A0F" w:rsidP="006049FF">
            <w:pPr>
              <w:tabs>
                <w:tab w:val="left" w:pos="0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77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</w:t>
            </w:r>
            <w:r w:rsidRPr="00623F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истема управления реализуется на комплектующих фирм «MITSUBISHI» или «SIEMENS» в соответствии с ограничительными перечнями компонентов (информация о них  расположена на сайте http://asytp.maz.by.), применяемыми на ОАО «МАЗ» и СТП МАЗ 027 2019 «СИСТЕМЫ АВТОМАТИЧЕСКОГО УПРАВЛЕНИЯ ТЕХНОЛОГИЧЕСКИМ ОБОРУДОВАНИЕМ». </w:t>
            </w:r>
          </w:p>
          <w:p w:rsidR="006C5A0F" w:rsidRPr="00623F2E" w:rsidRDefault="006C5A0F" w:rsidP="00DD613C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3F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частотных преобразователей) в зависимости от комплектации поставляемого оборудования.</w:t>
            </w:r>
          </w:p>
          <w:p w:rsidR="006C5A0F" w:rsidRPr="00623F2E" w:rsidRDefault="006C5A0F" w:rsidP="006049F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5A0F" w:rsidRPr="00623F2E" w:rsidRDefault="006C5A0F" w:rsidP="005455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6" w:type="dxa"/>
          </w:tcPr>
          <w:p w:rsidR="006C5A0F" w:rsidRPr="00623F2E" w:rsidRDefault="006C5A0F" w:rsidP="006049FF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23F2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1. </w:t>
            </w:r>
            <w:r w:rsidRPr="00623F2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Перечислить</w:t>
            </w:r>
            <w:r w:rsidRPr="00623F2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состав системы управления (модель и наименование фирмы производителя ЧПУ, контроллера, панели оператора, сервоприводов и частотных преобразователей) в зависимости от  того, что установлено на оборудовании.</w:t>
            </w:r>
          </w:p>
          <w:p w:rsidR="006C5A0F" w:rsidRPr="00623F2E" w:rsidRDefault="006C5A0F" w:rsidP="006049FF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23F2E">
              <w:rPr>
                <w:rFonts w:ascii="Times New Roman" w:hAnsi="Times New Roman" w:cs="Times New Roman"/>
                <w:i/>
                <w:sz w:val="26"/>
                <w:szCs w:val="26"/>
              </w:rPr>
              <w:t>2. Если система управления реализована на комплектующих фирм «MITSUBISHI» или «SIEMENS», то больше ничего указывать в этом пункте не нужно.</w:t>
            </w:r>
          </w:p>
          <w:p w:rsidR="006C5A0F" w:rsidRPr="00623F2E" w:rsidRDefault="006C5A0F" w:rsidP="00DD613C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Плоской панелью управления с цветным дисплеем (TFT/LCD) с размером 10,4´´, не менее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FA3BE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не подтверждаю, 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Встроенным журналом технического обслуживания оборудования в системе управления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FA3BE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не подтверждаю, 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Предусмотреть возможность установки блокировок, в частности для исключения несанкционированного допуска к изменению режимов обработки.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FA3BE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не подтверждаю 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СОЖ, масла и другие расходные материалы для первой заправки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Быстроизнашивающиеся элементы и запасные части на 8000 часов работы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7193">
              <w:rPr>
                <w:rFonts w:ascii="Times New Roman" w:hAnsi="Times New Roman" w:cs="Times New Roman"/>
                <w:sz w:val="26"/>
                <w:szCs w:val="26"/>
              </w:rPr>
              <w:t>Режущий инструмент на 2000 часов работы оборудования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Система кондиционирования шкафов управления. Система защиты не ниже IP54 ГОСТ 1425-96г.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Специальная оснастка для проверки оборудования на геометрическую точность.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E3B">
              <w:rPr>
                <w:rFonts w:ascii="Times New Roman" w:hAnsi="Times New Roman" w:cs="Times New Roman"/>
                <w:sz w:val="26"/>
                <w:szCs w:val="26"/>
              </w:rPr>
              <w:t>Всей необходимой технической документацией, на русском языке в 2-х экземплярах.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60E3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60E3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1C7193">
        <w:tc>
          <w:tcPr>
            <w:tcW w:w="6901" w:type="dxa"/>
          </w:tcPr>
          <w:p w:rsidR="00060E3B" w:rsidRPr="002F60B2" w:rsidRDefault="00060E3B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0E3B">
              <w:rPr>
                <w:rFonts w:ascii="Times New Roman" w:hAnsi="Times New Roman" w:cs="Times New Roman"/>
                <w:sz w:val="26"/>
                <w:szCs w:val="26"/>
              </w:rPr>
              <w:t>Шефмонтажные</w:t>
            </w:r>
            <w:proofErr w:type="spellEnd"/>
            <w:r w:rsidRPr="00060E3B">
              <w:rPr>
                <w:rFonts w:ascii="Times New Roman" w:hAnsi="Times New Roman" w:cs="Times New Roman"/>
                <w:sz w:val="26"/>
                <w:szCs w:val="26"/>
              </w:rPr>
              <w:t xml:space="preserve"> и пусконаладочные работы должны быть включены в стоимость оборудования.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60E3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60E3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DD613C" w:rsidRPr="002F60B2" w:rsidTr="001C7193">
        <w:tc>
          <w:tcPr>
            <w:tcW w:w="6901" w:type="dxa"/>
          </w:tcPr>
          <w:p w:rsidR="00DD613C" w:rsidRPr="00060E3B" w:rsidRDefault="00DD613C" w:rsidP="00FA3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613C">
              <w:rPr>
                <w:rFonts w:ascii="Times New Roman" w:hAnsi="Times New Roman" w:cs="Times New Roman"/>
                <w:sz w:val="26"/>
                <w:szCs w:val="26"/>
              </w:rPr>
              <w:t>Обеспечить постпроцессором для обработки данных в CAD/CAM (NX версия согласовывается с ОАО «МАЗ» на стадии заключения договора).</w:t>
            </w:r>
          </w:p>
        </w:tc>
        <w:tc>
          <w:tcPr>
            <w:tcW w:w="3306" w:type="dxa"/>
            <w:vAlign w:val="center"/>
          </w:tcPr>
          <w:p w:rsidR="00DD613C" w:rsidRPr="002F60B2" w:rsidRDefault="00DD613C" w:rsidP="00DD613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DD613C" w:rsidRPr="002F60B2" w:rsidRDefault="00DD613C" w:rsidP="00DD613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DA6F0D">
        <w:tc>
          <w:tcPr>
            <w:tcW w:w="10207" w:type="dxa"/>
            <w:gridSpan w:val="2"/>
          </w:tcPr>
          <w:p w:rsidR="00060E3B" w:rsidRPr="002F60B2" w:rsidRDefault="00725AE4" w:rsidP="00DA127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="00060E3B"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. </w:t>
            </w:r>
            <w:r w:rsidRPr="00725AE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 оборудованием  необходимо  поставить</w:t>
            </w:r>
            <w:r w:rsidR="00060E3B"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7193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Документацию на русском языке (два экземпляра на бумажном носителе и один на электронном носителе в формате </w:t>
            </w:r>
            <w:proofErr w:type="spellStart"/>
            <w:r w:rsidRPr="001C7193">
              <w:rPr>
                <w:rFonts w:ascii="Times New Roman" w:hAnsi="Times New Roman" w:cs="Times New Roman"/>
                <w:sz w:val="26"/>
                <w:szCs w:val="26"/>
              </w:rPr>
              <w:t>^.doc,^.dwg</w:t>
            </w:r>
            <w:proofErr w:type="spellEnd"/>
            <w:r w:rsidRPr="001C7193">
              <w:rPr>
                <w:rFonts w:ascii="Times New Roman" w:hAnsi="Times New Roman" w:cs="Times New Roman"/>
                <w:sz w:val="26"/>
                <w:szCs w:val="26"/>
              </w:rPr>
              <w:t xml:space="preserve"> -; </w:t>
            </w:r>
            <w:proofErr w:type="spellStart"/>
            <w:r w:rsidRPr="001C7193">
              <w:rPr>
                <w:rFonts w:ascii="Times New Roman" w:hAnsi="Times New Roman" w:cs="Times New Roman"/>
                <w:sz w:val="26"/>
                <w:szCs w:val="26"/>
              </w:rPr>
              <w:t>AutoCAD</w:t>
            </w:r>
            <w:proofErr w:type="spellEnd"/>
            <w:r w:rsidRPr="001C7193">
              <w:rPr>
                <w:rFonts w:ascii="Times New Roman" w:hAnsi="Times New Roman" w:cs="Times New Roman"/>
                <w:sz w:val="26"/>
                <w:szCs w:val="26"/>
              </w:rPr>
              <w:t xml:space="preserve">, PDF, TIF),состоящую </w:t>
            </w:r>
            <w:proofErr w:type="gramStart"/>
            <w:r w:rsidRPr="001C7193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proofErr w:type="gramEnd"/>
            <w:r w:rsidRPr="001C719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1C7193" w:rsidRDefault="00060E3B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7193">
              <w:rPr>
                <w:rFonts w:ascii="Times New Roman" w:hAnsi="Times New Roman" w:cs="Times New Roman"/>
                <w:sz w:val="26"/>
                <w:szCs w:val="26"/>
              </w:rPr>
              <w:t>Руководство по эксплуатации оборудования, включающее техническое описание и паспорт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1C719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1C719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Default="00060E3B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-Руководство по эксплуатации электрооборудования.</w:t>
            </w:r>
          </w:p>
          <w:p w:rsidR="00725AE4" w:rsidRPr="002F60B2" w:rsidRDefault="00725AE4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E2968">
            <w:pPr>
              <w:tabs>
                <w:tab w:val="left" w:pos="2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-Руководство оператора.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-Руководство по диагностике, включающее описание аварийных и рабочих сообщений, причины их возникновения и действия по их устранению. 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72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-Руководство по техническому и сервисному обслуживанию, включающее: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E2968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0E3B" w:rsidRPr="002F60B2" w:rsidRDefault="00060E3B" w:rsidP="00EE2968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-Сборочные чертежи важнейших узлов, быстро изнашивающих деталей и узлов оборудования.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-Схемы пневматические и гидравлические с перечнем элементов и указанием производителей.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-Электрические принципиальные схемы с перечнем элементов и указанием производителей.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E2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-Программу PLC с комментариями на русском языке.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-Актуальные пусконаладочные архивы на электронном носителе.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E2968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-Техническое описание составных частей системы управления.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E29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-Список параметров сервоприводов и частотных преобразователей, установленных на оборудовании.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0E3B" w:rsidRPr="002F60B2" w:rsidTr="00FA3BEC">
        <w:tc>
          <w:tcPr>
            <w:tcW w:w="6901" w:type="dxa"/>
          </w:tcPr>
          <w:p w:rsidR="00060E3B" w:rsidRPr="002F60B2" w:rsidRDefault="00060E3B" w:rsidP="00EE2968">
            <w:pPr>
              <w:tabs>
                <w:tab w:val="left" w:pos="263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-Предоставить письмо о содержании драгоценных металлах, имеющихся в оборудовании, или об их отсутствии.</w:t>
            </w:r>
          </w:p>
        </w:tc>
        <w:tc>
          <w:tcPr>
            <w:tcW w:w="3306" w:type="dxa"/>
            <w:vAlign w:val="center"/>
          </w:tcPr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060E3B" w:rsidRPr="002F60B2" w:rsidRDefault="00060E3B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EE2968">
            <w:pPr>
              <w:tabs>
                <w:tab w:val="left" w:pos="263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 Указания по режимам смазки с предоставлением спецификации применяемых масел и СОЖ, с указанием характеристик и фирм поставщиков (изготовителей), в том числе аналогов стран СНГ;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EE29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-Актуальную версию пользовательской документации (по подключению и эксплуатации, программированию, диагностике от производителя системы управления (фирм «Siemens», «Mitsubishi» и др., в зависимости от применения).</w:t>
            </w:r>
            <w:proofErr w:type="gramEnd"/>
          </w:p>
        </w:tc>
        <w:tc>
          <w:tcPr>
            <w:tcW w:w="3306" w:type="dxa"/>
            <w:vAlign w:val="center"/>
          </w:tcPr>
          <w:p w:rsidR="00725AE4" w:rsidRPr="002F60B2" w:rsidRDefault="00725AE4" w:rsidP="000B240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Сроки проведения регламентных работ с указанием вида работ и их периодичности.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0B24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Предоставить перечень всех узлов и запасных частей с указанием фирм производителей данной продукции.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A551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5AE4">
              <w:rPr>
                <w:rFonts w:ascii="Times New Roman" w:hAnsi="Times New Roman" w:cs="Times New Roman"/>
                <w:sz w:val="26"/>
                <w:szCs w:val="26"/>
              </w:rPr>
              <w:t>-Техническую документацию на компоненты (двигатели, частотные преобразователи, измерительные системы, датчики контроля положения, инструментальные магазины и проч.) иных производителей, применяемых на данном оборудовании.</w:t>
            </w:r>
            <w:r w:rsidRPr="00725AE4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25AE4" w:rsidRPr="002F60B2" w:rsidRDefault="00725AE4" w:rsidP="004829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6" w:type="dxa"/>
            <w:vAlign w:val="center"/>
          </w:tcPr>
          <w:p w:rsidR="00725AE4" w:rsidRPr="00725AE4" w:rsidRDefault="00725AE4" w:rsidP="00A551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5AE4">
              <w:rPr>
                <w:rFonts w:ascii="Times New Roman" w:hAnsi="Times New Roman" w:cs="Times New Roman"/>
                <w:sz w:val="26"/>
                <w:szCs w:val="26"/>
              </w:rPr>
              <w:t>Подтверждаю  /</w:t>
            </w:r>
          </w:p>
          <w:p w:rsidR="00725AE4" w:rsidRPr="002F60B2" w:rsidRDefault="00725AE4" w:rsidP="0048295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25AE4">
              <w:rPr>
                <w:rFonts w:ascii="Times New Roman" w:hAnsi="Times New Roman" w:cs="Times New Roman"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DA6F0D">
        <w:tc>
          <w:tcPr>
            <w:tcW w:w="10207" w:type="dxa"/>
            <w:gridSpan w:val="2"/>
          </w:tcPr>
          <w:p w:rsidR="00725AE4" w:rsidRPr="002F60B2" w:rsidRDefault="00725AE4" w:rsidP="0023677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  <w:r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. </w:t>
            </w:r>
            <w:r w:rsidRPr="00725AE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Дополнительные условия поставки</w:t>
            </w:r>
            <w:r w:rsidRPr="002F60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сервисного центра и склада запасных частей в РБ или в ближайших регионах. Поставщик должен предоставить контактную информацию сервисных центров с подтверждением возможности обслуживания и ремонта аналогичного предлагаемому оборудованию.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Количество выпущенного и реализованного оборудования предлагаемой модели, либо аналогичной по конструкции со </w:t>
            </w:r>
            <w:proofErr w:type="gramStart"/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>схожими</w:t>
            </w:r>
            <w:proofErr w:type="gramEnd"/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техническим характеристикам должно составлять не менее 5 шт. (предоставить </w:t>
            </w:r>
            <w:proofErr w:type="spellStart"/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референц-лист</w:t>
            </w:r>
            <w:proofErr w:type="spellEnd"/>
            <w:r w:rsidRPr="002F60B2"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консультационных услуг для ремонтного персонала (электриков, механиков, наладчиков </w:t>
            </w:r>
            <w:proofErr w:type="spellStart"/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КИПиА</w:t>
            </w:r>
            <w:proofErr w:type="spellEnd"/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) работе, наладке, техническому обслуживанию, диагностике неисправностей и ремонту по согласованной с ОАО «МАЗ» программе.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Предварительная приёмка оборудования на площадях поставщика по геометрической точности.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725AE4" w:rsidRDefault="00725AE4" w:rsidP="00725A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A27C9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9A">
              <w:rPr>
                <w:rFonts w:ascii="Times New Roman" w:hAnsi="Times New Roman" w:cs="Times New Roman"/>
                <w:sz w:val="26"/>
                <w:szCs w:val="26"/>
              </w:rPr>
              <w:t>Окончательная приёмка оборудования на площадях Покупателя по геометрической точности. Проверка оборудования на холостом ходу, по параметрам точности и жёсткости под нагрузкой.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725A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725AE4">
            <w:pPr>
              <w:tabs>
                <w:tab w:val="left" w:pos="19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5AE4">
              <w:rPr>
                <w:rFonts w:ascii="Times New Roman" w:hAnsi="Times New Roman" w:cs="Times New Roman"/>
                <w:sz w:val="26"/>
                <w:szCs w:val="26"/>
              </w:rPr>
              <w:t>Предоставить все для шефмонтажа станков (анкерные болты, приспособления для монтажа и клиновые опоры) с предоставлением перечня.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725A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725A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В комплекте документов необходимо предоставить </w:t>
            </w:r>
            <w:proofErr w:type="spellStart"/>
            <w:r w:rsidRPr="002F60B2">
              <w:rPr>
                <w:rFonts w:ascii="Times New Roman" w:hAnsi="Times New Roman" w:cs="Times New Roman"/>
                <w:sz w:val="26"/>
                <w:szCs w:val="26"/>
              </w:rPr>
              <w:t>темплет</w:t>
            </w:r>
            <w:proofErr w:type="spellEnd"/>
            <w:r w:rsidRPr="002F60B2">
              <w:rPr>
                <w:rFonts w:ascii="Times New Roman" w:hAnsi="Times New Roman" w:cs="Times New Roman"/>
                <w:sz w:val="26"/>
                <w:szCs w:val="26"/>
              </w:rPr>
              <w:t xml:space="preserve"> станка на бумажном носителе с указанием габаритных размеров, основных узлов, мест загрузки-выгрузки деталей, мест удаления стружки, указать общую установленную мощность электродвигателей.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A551E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0B24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AE4" w:rsidRPr="002F60B2" w:rsidTr="00FA3BEC">
        <w:tc>
          <w:tcPr>
            <w:tcW w:w="6901" w:type="dxa"/>
          </w:tcPr>
          <w:p w:rsidR="00725AE4" w:rsidRPr="002F60B2" w:rsidRDefault="00725AE4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5AE4">
              <w:rPr>
                <w:rFonts w:ascii="Times New Roman" w:hAnsi="Times New Roman" w:cs="Times New Roman"/>
                <w:sz w:val="26"/>
                <w:szCs w:val="26"/>
              </w:rPr>
              <w:t>На гарантийный период эксплуатации Продавец предоставляет Заказчику детали (узлы), вышедшие из строя по вине поставщика безвозмездно.</w:t>
            </w:r>
          </w:p>
        </w:tc>
        <w:tc>
          <w:tcPr>
            <w:tcW w:w="3306" w:type="dxa"/>
            <w:vAlign w:val="center"/>
          </w:tcPr>
          <w:p w:rsidR="00725AE4" w:rsidRPr="002F60B2" w:rsidRDefault="00725AE4" w:rsidP="00725A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725AE4" w:rsidRPr="002F60B2" w:rsidRDefault="00725AE4" w:rsidP="00725A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0B2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</w:tbl>
    <w:p w:rsidR="00964351" w:rsidRPr="00A45C4A" w:rsidRDefault="00964351" w:rsidP="00E31264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64351" w:rsidRPr="00A45C4A" w:rsidSect="00B74890">
      <w:pgSz w:w="11906" w:h="16838"/>
      <w:pgMar w:top="851" w:right="424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8"/>
  </w:num>
  <w:num w:numId="9">
    <w:abstractNumId w:val="20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7"/>
  </w:num>
  <w:num w:numId="15">
    <w:abstractNumId w:val="19"/>
  </w:num>
  <w:num w:numId="16">
    <w:abstractNumId w:val="13"/>
  </w:num>
  <w:num w:numId="17">
    <w:abstractNumId w:val="21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63F2"/>
    <w:rsid w:val="000041F3"/>
    <w:rsid w:val="00034977"/>
    <w:rsid w:val="000433A6"/>
    <w:rsid w:val="000474CD"/>
    <w:rsid w:val="00055C55"/>
    <w:rsid w:val="00060E3B"/>
    <w:rsid w:val="0007770B"/>
    <w:rsid w:val="00092771"/>
    <w:rsid w:val="00097427"/>
    <w:rsid w:val="000B2400"/>
    <w:rsid w:val="000B2CE2"/>
    <w:rsid w:val="000C0241"/>
    <w:rsid w:val="000C05F8"/>
    <w:rsid w:val="000D0ABF"/>
    <w:rsid w:val="000D50E4"/>
    <w:rsid w:val="000E058F"/>
    <w:rsid w:val="000E48BA"/>
    <w:rsid w:val="0011153F"/>
    <w:rsid w:val="00111554"/>
    <w:rsid w:val="001278FB"/>
    <w:rsid w:val="0013082E"/>
    <w:rsid w:val="001333B8"/>
    <w:rsid w:val="00136417"/>
    <w:rsid w:val="00157A3B"/>
    <w:rsid w:val="00163675"/>
    <w:rsid w:val="001664EC"/>
    <w:rsid w:val="00170740"/>
    <w:rsid w:val="001879CE"/>
    <w:rsid w:val="00197B49"/>
    <w:rsid w:val="001A1204"/>
    <w:rsid w:val="001B3B2B"/>
    <w:rsid w:val="001B7CA5"/>
    <w:rsid w:val="001C7193"/>
    <w:rsid w:val="001D65B9"/>
    <w:rsid w:val="001F1C64"/>
    <w:rsid w:val="001F3642"/>
    <w:rsid w:val="001F555C"/>
    <w:rsid w:val="002032A8"/>
    <w:rsid w:val="00213A00"/>
    <w:rsid w:val="00214A7E"/>
    <w:rsid w:val="00224C98"/>
    <w:rsid w:val="002321D8"/>
    <w:rsid w:val="0023286B"/>
    <w:rsid w:val="002348CD"/>
    <w:rsid w:val="002363F2"/>
    <w:rsid w:val="00236771"/>
    <w:rsid w:val="0024361A"/>
    <w:rsid w:val="0025076C"/>
    <w:rsid w:val="0025359F"/>
    <w:rsid w:val="002631C4"/>
    <w:rsid w:val="00275903"/>
    <w:rsid w:val="002B2946"/>
    <w:rsid w:val="002F60B2"/>
    <w:rsid w:val="003027BA"/>
    <w:rsid w:val="00303F40"/>
    <w:rsid w:val="003069EF"/>
    <w:rsid w:val="0031147E"/>
    <w:rsid w:val="003120AD"/>
    <w:rsid w:val="00312B0D"/>
    <w:rsid w:val="00314CB2"/>
    <w:rsid w:val="00321DB0"/>
    <w:rsid w:val="00334539"/>
    <w:rsid w:val="0034037A"/>
    <w:rsid w:val="003467D1"/>
    <w:rsid w:val="00363AAE"/>
    <w:rsid w:val="00370E69"/>
    <w:rsid w:val="00374D03"/>
    <w:rsid w:val="00377FFA"/>
    <w:rsid w:val="00383B66"/>
    <w:rsid w:val="00390669"/>
    <w:rsid w:val="00390CD5"/>
    <w:rsid w:val="003913F1"/>
    <w:rsid w:val="003A5BD6"/>
    <w:rsid w:val="003A6BB5"/>
    <w:rsid w:val="003B0723"/>
    <w:rsid w:val="003B558E"/>
    <w:rsid w:val="003D290C"/>
    <w:rsid w:val="003D6975"/>
    <w:rsid w:val="003F1217"/>
    <w:rsid w:val="003F5B56"/>
    <w:rsid w:val="0042798F"/>
    <w:rsid w:val="00444177"/>
    <w:rsid w:val="00455F4A"/>
    <w:rsid w:val="00460446"/>
    <w:rsid w:val="004718BF"/>
    <w:rsid w:val="004746EA"/>
    <w:rsid w:val="00482958"/>
    <w:rsid w:val="004852D1"/>
    <w:rsid w:val="004A50CD"/>
    <w:rsid w:val="004C626A"/>
    <w:rsid w:val="004D0766"/>
    <w:rsid w:val="004D1914"/>
    <w:rsid w:val="004D2062"/>
    <w:rsid w:val="004E1B79"/>
    <w:rsid w:val="004E4214"/>
    <w:rsid w:val="004E5728"/>
    <w:rsid w:val="00506843"/>
    <w:rsid w:val="00513629"/>
    <w:rsid w:val="00520F24"/>
    <w:rsid w:val="0052306D"/>
    <w:rsid w:val="005341F6"/>
    <w:rsid w:val="00540601"/>
    <w:rsid w:val="00545022"/>
    <w:rsid w:val="005455A7"/>
    <w:rsid w:val="00551227"/>
    <w:rsid w:val="00570A7C"/>
    <w:rsid w:val="00572F63"/>
    <w:rsid w:val="00574891"/>
    <w:rsid w:val="00575A2F"/>
    <w:rsid w:val="005864B0"/>
    <w:rsid w:val="0059164B"/>
    <w:rsid w:val="005A1F33"/>
    <w:rsid w:val="005C5445"/>
    <w:rsid w:val="005E68B0"/>
    <w:rsid w:val="005F37B6"/>
    <w:rsid w:val="006120DC"/>
    <w:rsid w:val="0062219B"/>
    <w:rsid w:val="00623845"/>
    <w:rsid w:val="00623F2E"/>
    <w:rsid w:val="006271B3"/>
    <w:rsid w:val="00632527"/>
    <w:rsid w:val="0063269A"/>
    <w:rsid w:val="00632D7A"/>
    <w:rsid w:val="00633840"/>
    <w:rsid w:val="00635217"/>
    <w:rsid w:val="00645728"/>
    <w:rsid w:val="00647226"/>
    <w:rsid w:val="00650EB0"/>
    <w:rsid w:val="00655313"/>
    <w:rsid w:val="006705A0"/>
    <w:rsid w:val="00670940"/>
    <w:rsid w:val="00671F71"/>
    <w:rsid w:val="00672EC4"/>
    <w:rsid w:val="00680241"/>
    <w:rsid w:val="00685EDA"/>
    <w:rsid w:val="006A0A49"/>
    <w:rsid w:val="006A1734"/>
    <w:rsid w:val="006A1C35"/>
    <w:rsid w:val="006C5A0F"/>
    <w:rsid w:val="006E15D7"/>
    <w:rsid w:val="006E225E"/>
    <w:rsid w:val="006E2415"/>
    <w:rsid w:val="006E52F3"/>
    <w:rsid w:val="006F7D38"/>
    <w:rsid w:val="007016CF"/>
    <w:rsid w:val="00704090"/>
    <w:rsid w:val="00715665"/>
    <w:rsid w:val="00720FC2"/>
    <w:rsid w:val="00725AE4"/>
    <w:rsid w:val="0072653D"/>
    <w:rsid w:val="00736F5E"/>
    <w:rsid w:val="0075521D"/>
    <w:rsid w:val="007637FF"/>
    <w:rsid w:val="00772B3C"/>
    <w:rsid w:val="0078281F"/>
    <w:rsid w:val="00785032"/>
    <w:rsid w:val="007B240F"/>
    <w:rsid w:val="007B61BE"/>
    <w:rsid w:val="007B70B2"/>
    <w:rsid w:val="007C61E8"/>
    <w:rsid w:val="007D0FD2"/>
    <w:rsid w:val="007D1677"/>
    <w:rsid w:val="007E1DFF"/>
    <w:rsid w:val="007F1603"/>
    <w:rsid w:val="007F70B8"/>
    <w:rsid w:val="00813930"/>
    <w:rsid w:val="00820D8E"/>
    <w:rsid w:val="0082261B"/>
    <w:rsid w:val="00831662"/>
    <w:rsid w:val="00836952"/>
    <w:rsid w:val="008523D6"/>
    <w:rsid w:val="00874E7B"/>
    <w:rsid w:val="00876966"/>
    <w:rsid w:val="00896ACA"/>
    <w:rsid w:val="008A2E22"/>
    <w:rsid w:val="008A2FF7"/>
    <w:rsid w:val="008A433F"/>
    <w:rsid w:val="008C769B"/>
    <w:rsid w:val="008D255E"/>
    <w:rsid w:val="008E1B04"/>
    <w:rsid w:val="008E3A94"/>
    <w:rsid w:val="008E5C5C"/>
    <w:rsid w:val="008E77A6"/>
    <w:rsid w:val="00905253"/>
    <w:rsid w:val="00915DB9"/>
    <w:rsid w:val="009365A3"/>
    <w:rsid w:val="00950C8B"/>
    <w:rsid w:val="009633D0"/>
    <w:rsid w:val="00964351"/>
    <w:rsid w:val="009962A7"/>
    <w:rsid w:val="009A318C"/>
    <w:rsid w:val="009B68AF"/>
    <w:rsid w:val="009C5217"/>
    <w:rsid w:val="009D2248"/>
    <w:rsid w:val="009D5354"/>
    <w:rsid w:val="009E05FF"/>
    <w:rsid w:val="009E0CAB"/>
    <w:rsid w:val="009F45F4"/>
    <w:rsid w:val="009F6194"/>
    <w:rsid w:val="009F707D"/>
    <w:rsid w:val="00A02EEA"/>
    <w:rsid w:val="00A10B81"/>
    <w:rsid w:val="00A1110A"/>
    <w:rsid w:val="00A2319C"/>
    <w:rsid w:val="00A25DE6"/>
    <w:rsid w:val="00A27C9A"/>
    <w:rsid w:val="00A45C4A"/>
    <w:rsid w:val="00A55FC7"/>
    <w:rsid w:val="00A75830"/>
    <w:rsid w:val="00A8087F"/>
    <w:rsid w:val="00A84B5A"/>
    <w:rsid w:val="00A97F45"/>
    <w:rsid w:val="00AB36CA"/>
    <w:rsid w:val="00AB3EC2"/>
    <w:rsid w:val="00AB728C"/>
    <w:rsid w:val="00AF3472"/>
    <w:rsid w:val="00B03542"/>
    <w:rsid w:val="00B37C25"/>
    <w:rsid w:val="00B679F2"/>
    <w:rsid w:val="00B724A2"/>
    <w:rsid w:val="00B74890"/>
    <w:rsid w:val="00B823E8"/>
    <w:rsid w:val="00B90617"/>
    <w:rsid w:val="00B94165"/>
    <w:rsid w:val="00BA024D"/>
    <w:rsid w:val="00BB2B3C"/>
    <w:rsid w:val="00BC1968"/>
    <w:rsid w:val="00BC6B44"/>
    <w:rsid w:val="00BD26B3"/>
    <w:rsid w:val="00BD502C"/>
    <w:rsid w:val="00BE21FE"/>
    <w:rsid w:val="00BE3305"/>
    <w:rsid w:val="00BE4FEF"/>
    <w:rsid w:val="00BF2BE7"/>
    <w:rsid w:val="00BF5997"/>
    <w:rsid w:val="00BF6AC4"/>
    <w:rsid w:val="00C22E58"/>
    <w:rsid w:val="00C23701"/>
    <w:rsid w:val="00C269A4"/>
    <w:rsid w:val="00C320CC"/>
    <w:rsid w:val="00C3762C"/>
    <w:rsid w:val="00C41B94"/>
    <w:rsid w:val="00C60183"/>
    <w:rsid w:val="00C60BF3"/>
    <w:rsid w:val="00C65C0D"/>
    <w:rsid w:val="00C70AE7"/>
    <w:rsid w:val="00C845FA"/>
    <w:rsid w:val="00C94DBC"/>
    <w:rsid w:val="00CB2A42"/>
    <w:rsid w:val="00CF60E8"/>
    <w:rsid w:val="00D00E30"/>
    <w:rsid w:val="00D1013C"/>
    <w:rsid w:val="00D148FE"/>
    <w:rsid w:val="00D27566"/>
    <w:rsid w:val="00D579F2"/>
    <w:rsid w:val="00D624EB"/>
    <w:rsid w:val="00D66EF7"/>
    <w:rsid w:val="00D67CF4"/>
    <w:rsid w:val="00D70614"/>
    <w:rsid w:val="00D81F79"/>
    <w:rsid w:val="00D8455E"/>
    <w:rsid w:val="00D9029A"/>
    <w:rsid w:val="00DA127A"/>
    <w:rsid w:val="00DA5C8C"/>
    <w:rsid w:val="00DA6F0D"/>
    <w:rsid w:val="00DB4E5D"/>
    <w:rsid w:val="00DB6EF9"/>
    <w:rsid w:val="00DC1F6B"/>
    <w:rsid w:val="00DD2E7C"/>
    <w:rsid w:val="00DD613C"/>
    <w:rsid w:val="00DE3AD7"/>
    <w:rsid w:val="00DF0CA3"/>
    <w:rsid w:val="00DF22CA"/>
    <w:rsid w:val="00DF6220"/>
    <w:rsid w:val="00E002F2"/>
    <w:rsid w:val="00E17FDC"/>
    <w:rsid w:val="00E31264"/>
    <w:rsid w:val="00E31D28"/>
    <w:rsid w:val="00E34085"/>
    <w:rsid w:val="00E34ED6"/>
    <w:rsid w:val="00E45343"/>
    <w:rsid w:val="00E52B5D"/>
    <w:rsid w:val="00E53692"/>
    <w:rsid w:val="00E5381D"/>
    <w:rsid w:val="00E73EEB"/>
    <w:rsid w:val="00E73EF4"/>
    <w:rsid w:val="00E9074B"/>
    <w:rsid w:val="00EB00AD"/>
    <w:rsid w:val="00EB5F61"/>
    <w:rsid w:val="00EC14B5"/>
    <w:rsid w:val="00EC1C8E"/>
    <w:rsid w:val="00EC34B4"/>
    <w:rsid w:val="00ED297A"/>
    <w:rsid w:val="00EE1F9A"/>
    <w:rsid w:val="00EE2968"/>
    <w:rsid w:val="00EE72AF"/>
    <w:rsid w:val="00EE7D90"/>
    <w:rsid w:val="00EF6FC6"/>
    <w:rsid w:val="00EF75E2"/>
    <w:rsid w:val="00F16E1D"/>
    <w:rsid w:val="00F25BC8"/>
    <w:rsid w:val="00F426EA"/>
    <w:rsid w:val="00F80CE5"/>
    <w:rsid w:val="00F95FF3"/>
    <w:rsid w:val="00FA3BEC"/>
    <w:rsid w:val="00FA5E75"/>
    <w:rsid w:val="00FB042E"/>
    <w:rsid w:val="00FB3A98"/>
    <w:rsid w:val="00FC6BB0"/>
    <w:rsid w:val="00FE40FA"/>
    <w:rsid w:val="00FE571B"/>
    <w:rsid w:val="00FE626E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5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5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B07A3-C24E-4096-8B3D-F6417EF9F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MStukanova</dc:creator>
  <cp:lastModifiedBy>sidorevichAM</cp:lastModifiedBy>
  <cp:revision>44</cp:revision>
  <cp:lastPrinted>2024-11-26T11:25:00Z</cp:lastPrinted>
  <dcterms:created xsi:type="dcterms:W3CDTF">2023-09-13T10:50:00Z</dcterms:created>
  <dcterms:modified xsi:type="dcterms:W3CDTF">2025-12-02T12:02:00Z</dcterms:modified>
</cp:coreProperties>
</file>